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D031C8" w14:textId="6F4C562E" w:rsidR="008D188A" w:rsidRPr="00862DF6" w:rsidRDefault="008D188A" w:rsidP="008D188A">
      <w:pPr>
        <w:spacing w:after="120"/>
        <w:ind w:left="-108"/>
        <w:rPr>
          <w:rFonts w:ascii="Arial" w:hAnsi="Arial" w:cs="Arial"/>
          <w:b/>
          <w:sz w:val="18"/>
          <w:szCs w:val="18"/>
        </w:rPr>
      </w:pPr>
      <w:r w:rsidRPr="00862DF6">
        <w:rPr>
          <w:rFonts w:ascii="Arial" w:hAnsi="Arial" w:cs="Arial"/>
          <w:b/>
          <w:sz w:val="18"/>
          <w:szCs w:val="18"/>
        </w:rPr>
        <w:t>CÔNG TY</w:t>
      </w:r>
      <w:r w:rsidR="00F36E33" w:rsidRPr="00862DF6">
        <w:rPr>
          <w:rFonts w:ascii="Arial" w:hAnsi="Arial" w:cs="Arial"/>
          <w:b/>
          <w:sz w:val="18"/>
          <w:szCs w:val="18"/>
        </w:rPr>
        <w:t xml:space="preserve"> </w:t>
      </w:r>
    </w:p>
    <w:p w14:paraId="271280DA" w14:textId="4B031B89" w:rsidR="008D188A" w:rsidRPr="00862DF6" w:rsidRDefault="008D188A" w:rsidP="008D188A">
      <w:pPr>
        <w:pStyle w:val="Header"/>
        <w:tabs>
          <w:tab w:val="right" w:pos="9940"/>
        </w:tabs>
        <w:spacing w:before="180" w:after="120"/>
        <w:ind w:left="-108"/>
        <w:rPr>
          <w:rFonts w:ascii="Arial" w:hAnsi="Arial" w:cs="Arial"/>
          <w:i/>
          <w:sz w:val="18"/>
          <w:szCs w:val="18"/>
        </w:rPr>
      </w:pPr>
      <w:r w:rsidRPr="00862DF6">
        <w:rPr>
          <w:rFonts w:ascii="Arial" w:hAnsi="Arial" w:cs="Arial"/>
          <w:b/>
          <w:sz w:val="18"/>
          <w:szCs w:val="18"/>
        </w:rPr>
        <w:t>Tên khách hàng:</w:t>
      </w:r>
      <w:r w:rsidR="00F36E33" w:rsidRPr="00862DF6">
        <w:rPr>
          <w:rFonts w:ascii="Arial" w:hAnsi="Arial" w:cs="Arial"/>
          <w:sz w:val="18"/>
          <w:szCs w:val="18"/>
        </w:rPr>
        <w:t xml:space="preserve"> </w:t>
      </w:r>
    </w:p>
    <w:p w14:paraId="0BE5F1B5" w14:textId="3E8593CE" w:rsidR="008D188A" w:rsidRPr="00862DF6" w:rsidRDefault="008D188A" w:rsidP="008D188A">
      <w:pPr>
        <w:pStyle w:val="Header"/>
        <w:tabs>
          <w:tab w:val="right" w:pos="9940"/>
        </w:tabs>
        <w:spacing w:before="180" w:after="120"/>
        <w:ind w:left="-108"/>
        <w:rPr>
          <w:rFonts w:ascii="Arial" w:hAnsi="Arial" w:cs="Arial"/>
          <w:i/>
          <w:sz w:val="18"/>
          <w:szCs w:val="18"/>
          <w:lang w:val="vi-VN"/>
        </w:rPr>
      </w:pPr>
      <w:r w:rsidRPr="00862DF6">
        <w:rPr>
          <w:rFonts w:ascii="Arial" w:hAnsi="Arial" w:cs="Arial"/>
          <w:b/>
          <w:sz w:val="18"/>
          <w:szCs w:val="18"/>
          <w:lang w:val="vi-VN"/>
        </w:rPr>
        <w:t>Ngày kết thúc kỳ kế toán:</w:t>
      </w:r>
      <w:r w:rsidR="00F36E33" w:rsidRPr="00862DF6">
        <w:rPr>
          <w:rFonts w:ascii="Arial" w:hAnsi="Arial" w:cs="Arial"/>
          <w:sz w:val="18"/>
          <w:szCs w:val="18"/>
          <w:lang w:val="vi-VN"/>
        </w:rPr>
        <w:t xml:space="preserve"> </w:t>
      </w:r>
    </w:p>
    <w:p w14:paraId="0F765D50" w14:textId="7C8FA443" w:rsidR="008D188A" w:rsidRPr="00862DF6" w:rsidRDefault="008D188A" w:rsidP="0028655D">
      <w:pPr>
        <w:pStyle w:val="Header"/>
        <w:pBdr>
          <w:bottom w:val="single" w:sz="4" w:space="1" w:color="auto"/>
        </w:pBdr>
        <w:tabs>
          <w:tab w:val="right" w:pos="9940"/>
        </w:tabs>
        <w:ind w:left="-108"/>
        <w:rPr>
          <w:rFonts w:ascii="Arial" w:hAnsi="Arial" w:cs="Arial"/>
          <w:b/>
          <w:sz w:val="18"/>
          <w:szCs w:val="18"/>
          <w:lang w:val="vi-VN"/>
        </w:rPr>
      </w:pPr>
      <w:r w:rsidRPr="00862DF6">
        <w:rPr>
          <w:rFonts w:ascii="Arial" w:hAnsi="Arial" w:cs="Arial"/>
          <w:b/>
          <w:sz w:val="18"/>
          <w:szCs w:val="18"/>
          <w:lang w:val="vi-VN"/>
        </w:rPr>
        <w:t xml:space="preserve">Nội dung: </w:t>
      </w:r>
      <w:r w:rsidR="00B44595" w:rsidRPr="00862DF6">
        <w:rPr>
          <w:rFonts w:ascii="Arial" w:hAnsi="Arial" w:cs="Arial"/>
          <w:b/>
          <w:sz w:val="18"/>
          <w:szCs w:val="18"/>
          <w:lang w:val="vi-VN"/>
        </w:rPr>
        <w:t xml:space="preserve">CHƯƠNG TRÌNH KIỂM TOÁN - </w:t>
      </w:r>
      <w:r w:rsidR="003F00AA" w:rsidRPr="00862DF6">
        <w:rPr>
          <w:rFonts w:ascii="Arial" w:hAnsi="Arial" w:cs="Arial"/>
          <w:b/>
          <w:sz w:val="18"/>
          <w:szCs w:val="18"/>
          <w:lang w:val="vi-VN"/>
        </w:rPr>
        <w:t xml:space="preserve">THỦ TỤC </w:t>
      </w:r>
      <w:r w:rsidRPr="00862DF6">
        <w:rPr>
          <w:rFonts w:ascii="Arial" w:hAnsi="Arial" w:cs="Arial"/>
          <w:b/>
          <w:sz w:val="18"/>
          <w:szCs w:val="18"/>
          <w:lang w:val="vi-VN"/>
        </w:rPr>
        <w:t>PHÂN TÍCH SƠ BỘ – CẤP ĐỘ TẬP ĐOÀN</w:t>
      </w:r>
    </w:p>
    <w:p w14:paraId="259CC1B8" w14:textId="77777777" w:rsidR="00F36E33" w:rsidRPr="00862DF6" w:rsidRDefault="00F36E33" w:rsidP="009A383A">
      <w:pPr>
        <w:pStyle w:val="Header"/>
        <w:tabs>
          <w:tab w:val="right" w:pos="9940"/>
        </w:tabs>
        <w:ind w:left="-108"/>
        <w:rPr>
          <w:rFonts w:ascii="Arial" w:hAnsi="Arial" w:cs="Arial"/>
          <w:b/>
          <w:sz w:val="18"/>
          <w:szCs w:val="18"/>
          <w:lang w:val="vi-VN"/>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1041"/>
        <w:gridCol w:w="1170"/>
      </w:tblGrid>
      <w:tr w:rsidR="00852F8E" w:rsidRPr="00862DF6" w14:paraId="36922CCE" w14:textId="77777777" w:rsidTr="008C570B">
        <w:trPr>
          <w:trHeight w:val="729"/>
          <w:tblHeader/>
        </w:trPr>
        <w:tc>
          <w:tcPr>
            <w:tcW w:w="7797" w:type="dxa"/>
            <w:tcBorders>
              <w:top w:val="nil"/>
              <w:left w:val="nil"/>
              <w:bottom w:val="nil"/>
              <w:right w:val="single" w:sz="4" w:space="0" w:color="auto"/>
            </w:tcBorders>
            <w:shd w:val="clear" w:color="auto" w:fill="auto"/>
          </w:tcPr>
          <w:p w14:paraId="079A0545" w14:textId="77777777" w:rsidR="00F36E33" w:rsidRPr="00862DF6" w:rsidRDefault="00F36E33" w:rsidP="00C045E6">
            <w:pPr>
              <w:spacing w:before="120" w:after="120"/>
              <w:jc w:val="both"/>
              <w:outlineLvl w:val="0"/>
              <w:rPr>
                <w:rFonts w:ascii="Arial" w:eastAsia="Calibri" w:hAnsi="Arial" w:cs="Arial"/>
                <w:sz w:val="18"/>
                <w:szCs w:val="18"/>
                <w:lang w:val="vi-VN"/>
              </w:rPr>
            </w:pPr>
          </w:p>
          <w:p w14:paraId="27D5EC7F" w14:textId="77777777" w:rsidR="00F36E33" w:rsidRPr="00862DF6" w:rsidRDefault="00F36E33" w:rsidP="00C045E6">
            <w:pPr>
              <w:spacing w:before="120" w:after="120"/>
              <w:jc w:val="both"/>
              <w:outlineLvl w:val="0"/>
              <w:rPr>
                <w:rFonts w:ascii="Arial" w:eastAsia="Calibri" w:hAnsi="Arial" w:cs="Arial"/>
                <w:sz w:val="18"/>
                <w:szCs w:val="18"/>
                <w:lang w:val="vi-VN"/>
              </w:rPr>
            </w:pPr>
          </w:p>
          <w:p w14:paraId="6B337E9A" w14:textId="77777777" w:rsidR="00F36E33" w:rsidRPr="00862DF6" w:rsidRDefault="00F36E33" w:rsidP="00C045E6">
            <w:pPr>
              <w:spacing w:before="120" w:after="120"/>
              <w:jc w:val="both"/>
              <w:outlineLvl w:val="0"/>
              <w:rPr>
                <w:rFonts w:ascii="Arial" w:eastAsia="Calibri" w:hAnsi="Arial" w:cs="Arial"/>
                <w:sz w:val="18"/>
                <w:szCs w:val="18"/>
                <w:lang w:val="vi-VN"/>
              </w:rPr>
            </w:pPr>
          </w:p>
        </w:tc>
        <w:tc>
          <w:tcPr>
            <w:tcW w:w="1041" w:type="dxa"/>
            <w:tcBorders>
              <w:top w:val="single" w:sz="4" w:space="0" w:color="auto"/>
              <w:left w:val="single" w:sz="4" w:space="0" w:color="auto"/>
              <w:bottom w:val="single" w:sz="4" w:space="0" w:color="auto"/>
              <w:right w:val="single" w:sz="4" w:space="0" w:color="auto"/>
            </w:tcBorders>
            <w:shd w:val="clear" w:color="auto" w:fill="EEECE1"/>
            <w:vAlign w:val="center"/>
          </w:tcPr>
          <w:p w14:paraId="318CBD4D" w14:textId="749D3C5A" w:rsidR="00852F8E" w:rsidRPr="00862DF6" w:rsidRDefault="00852F8E" w:rsidP="00C045E6">
            <w:pPr>
              <w:spacing w:before="120" w:after="120"/>
              <w:jc w:val="center"/>
              <w:outlineLvl w:val="0"/>
              <w:rPr>
                <w:rFonts w:ascii="Arial" w:eastAsia="Calibri" w:hAnsi="Arial" w:cs="Arial"/>
                <w:b/>
                <w:sz w:val="18"/>
                <w:szCs w:val="18"/>
                <w:lang w:val="vi-VN"/>
              </w:rPr>
            </w:pPr>
          </w:p>
          <w:p w14:paraId="7F47076A" w14:textId="77777777" w:rsidR="00852F8E" w:rsidRPr="00862DF6" w:rsidRDefault="00852F8E" w:rsidP="00C045E6">
            <w:pPr>
              <w:spacing w:before="120" w:after="120"/>
              <w:jc w:val="center"/>
              <w:outlineLvl w:val="0"/>
              <w:rPr>
                <w:rFonts w:ascii="Arial" w:eastAsia="Calibri" w:hAnsi="Arial" w:cs="Arial"/>
                <w:b/>
                <w:sz w:val="18"/>
                <w:szCs w:val="18"/>
              </w:rPr>
            </w:pPr>
            <w:r w:rsidRPr="00862DF6">
              <w:rPr>
                <w:rFonts w:ascii="Arial" w:eastAsia="Calibri" w:hAnsi="Arial" w:cs="Arial"/>
                <w:b/>
                <w:sz w:val="18"/>
                <w:szCs w:val="18"/>
              </w:rPr>
              <w:t>Ý kiến</w:t>
            </w:r>
          </w:p>
        </w:tc>
        <w:tc>
          <w:tcPr>
            <w:tcW w:w="1170" w:type="dxa"/>
            <w:tcBorders>
              <w:top w:val="single" w:sz="4" w:space="0" w:color="auto"/>
              <w:left w:val="single" w:sz="4" w:space="0" w:color="auto"/>
              <w:bottom w:val="single" w:sz="4" w:space="0" w:color="auto"/>
              <w:right w:val="single" w:sz="4" w:space="0" w:color="auto"/>
            </w:tcBorders>
            <w:shd w:val="clear" w:color="auto" w:fill="EEECE1"/>
            <w:vAlign w:val="center"/>
          </w:tcPr>
          <w:p w14:paraId="54756435" w14:textId="77777777" w:rsidR="00852F8E" w:rsidRPr="00862DF6" w:rsidRDefault="00852F8E" w:rsidP="006231D8">
            <w:pPr>
              <w:spacing w:before="120" w:after="120"/>
              <w:jc w:val="center"/>
              <w:outlineLvl w:val="0"/>
              <w:rPr>
                <w:rFonts w:ascii="Arial" w:eastAsia="Calibri" w:hAnsi="Arial" w:cs="Arial"/>
                <w:b/>
                <w:sz w:val="18"/>
                <w:szCs w:val="18"/>
              </w:rPr>
            </w:pPr>
            <w:r w:rsidRPr="00862DF6">
              <w:rPr>
                <w:rFonts w:ascii="Arial" w:eastAsia="Calibri" w:hAnsi="Arial" w:cs="Arial"/>
                <w:b/>
                <w:sz w:val="18"/>
                <w:szCs w:val="18"/>
              </w:rPr>
              <w:t>Tham chiếu giấy làm việc</w:t>
            </w:r>
          </w:p>
        </w:tc>
      </w:tr>
      <w:tr w:rsidR="00852F8E" w:rsidRPr="00862DF6" w14:paraId="2CE2321B" w14:textId="77777777" w:rsidTr="008C570B">
        <w:tc>
          <w:tcPr>
            <w:tcW w:w="7797" w:type="dxa"/>
            <w:tcBorders>
              <w:top w:val="nil"/>
              <w:left w:val="nil"/>
              <w:bottom w:val="nil"/>
              <w:right w:val="single" w:sz="4" w:space="0" w:color="auto"/>
            </w:tcBorders>
            <w:shd w:val="clear" w:color="auto" w:fill="auto"/>
          </w:tcPr>
          <w:p w14:paraId="20CDB5BA" w14:textId="4B133002" w:rsidR="00852F8E" w:rsidRPr="00862DF6" w:rsidRDefault="00852F8E" w:rsidP="008C570B">
            <w:pPr>
              <w:widowControl w:val="0"/>
              <w:numPr>
                <w:ilvl w:val="0"/>
                <w:numId w:val="1"/>
              </w:numPr>
              <w:kinsoku w:val="0"/>
              <w:spacing w:before="60" w:after="60" w:line="240" w:lineRule="auto"/>
              <w:ind w:right="133"/>
              <w:jc w:val="both"/>
              <w:rPr>
                <w:rFonts w:ascii="Arial" w:eastAsia="Calibri" w:hAnsi="Arial" w:cs="Arial"/>
                <w:sz w:val="18"/>
                <w:szCs w:val="18"/>
              </w:rPr>
            </w:pPr>
            <w:r w:rsidRPr="00862DF6">
              <w:rPr>
                <w:rFonts w:ascii="Arial" w:eastAsia="Calibri" w:hAnsi="Arial" w:cs="Arial"/>
                <w:sz w:val="18"/>
                <w:szCs w:val="18"/>
              </w:rPr>
              <w:t xml:space="preserve">Xem xét việc so sánh </w:t>
            </w:r>
            <w:r w:rsidRPr="00862DF6">
              <w:rPr>
                <w:rFonts w:ascii="Arial" w:hAnsi="Arial"/>
                <w:sz w:val="18"/>
                <w:szCs w:val="18"/>
              </w:rPr>
              <w:t>các số liệu dự thảo của kỳ hiện tại với:</w:t>
            </w:r>
          </w:p>
          <w:p w14:paraId="0EC160B6" w14:textId="3A259A3D" w:rsidR="00852F8E" w:rsidRPr="00862DF6" w:rsidRDefault="00B3227A" w:rsidP="008C570B">
            <w:pPr>
              <w:widowControl w:val="0"/>
              <w:numPr>
                <w:ilvl w:val="0"/>
                <w:numId w:val="2"/>
              </w:numPr>
              <w:tabs>
                <w:tab w:val="clear" w:pos="432"/>
              </w:tabs>
              <w:kinsoku w:val="0"/>
              <w:spacing w:before="60" w:after="60" w:line="240" w:lineRule="auto"/>
              <w:ind w:left="885" w:right="133" w:hanging="426"/>
              <w:jc w:val="both"/>
              <w:rPr>
                <w:rFonts w:ascii="Arial" w:eastAsia="Calibri" w:hAnsi="Arial" w:cs="Arial"/>
                <w:sz w:val="18"/>
                <w:szCs w:val="18"/>
              </w:rPr>
            </w:pPr>
            <w:r w:rsidRPr="00862DF6">
              <w:rPr>
                <w:rFonts w:ascii="Arial" w:eastAsia="Calibri" w:hAnsi="Arial" w:cs="Arial"/>
                <w:sz w:val="18"/>
                <w:szCs w:val="18"/>
              </w:rPr>
              <w:t>T</w:t>
            </w:r>
            <w:r w:rsidR="00852F8E" w:rsidRPr="00862DF6">
              <w:rPr>
                <w:rFonts w:ascii="Arial" w:eastAsia="Calibri" w:hAnsi="Arial" w:cs="Arial"/>
                <w:sz w:val="18"/>
                <w:szCs w:val="18"/>
              </w:rPr>
              <w:t xml:space="preserve">hông tin của </w:t>
            </w:r>
            <w:r w:rsidR="00997207" w:rsidRPr="00862DF6">
              <w:rPr>
                <w:rFonts w:ascii="Arial" w:eastAsia="Calibri" w:hAnsi="Arial" w:cs="Arial"/>
                <w:sz w:val="18"/>
                <w:szCs w:val="18"/>
              </w:rPr>
              <w:t xml:space="preserve">các </w:t>
            </w:r>
            <w:r w:rsidR="00852F8E" w:rsidRPr="00862DF6">
              <w:rPr>
                <w:rFonts w:ascii="Arial" w:eastAsia="Calibri" w:hAnsi="Arial" w:cs="Arial"/>
                <w:sz w:val="18"/>
                <w:szCs w:val="18"/>
              </w:rPr>
              <w:t>kỳ trước;</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2BA7EC2D" w14:textId="77777777" w:rsidR="00852F8E" w:rsidRPr="00862DF6" w:rsidRDefault="00852F8E" w:rsidP="008C570B">
            <w:pPr>
              <w:spacing w:before="60" w:after="60" w:line="240" w:lineRule="auto"/>
              <w:outlineLvl w:val="0"/>
              <w:rPr>
                <w:rFonts w:ascii="Arial" w:eastAsia="Calibri" w:hAnsi="Arial" w:cs="Arial"/>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1C4DD1" w14:textId="77777777" w:rsidR="00852F8E" w:rsidRPr="00862DF6" w:rsidRDefault="00852F8E" w:rsidP="008C570B">
            <w:pPr>
              <w:spacing w:before="60" w:after="60" w:line="240" w:lineRule="auto"/>
              <w:jc w:val="center"/>
              <w:outlineLvl w:val="0"/>
              <w:rPr>
                <w:rFonts w:ascii="Arial" w:eastAsia="Calibri" w:hAnsi="Arial" w:cs="Arial"/>
                <w:sz w:val="18"/>
                <w:szCs w:val="18"/>
              </w:rPr>
            </w:pPr>
          </w:p>
        </w:tc>
      </w:tr>
      <w:tr w:rsidR="00852F8E" w:rsidRPr="00862DF6" w14:paraId="3817CE57" w14:textId="77777777" w:rsidTr="008C570B">
        <w:tc>
          <w:tcPr>
            <w:tcW w:w="7797" w:type="dxa"/>
            <w:tcBorders>
              <w:top w:val="nil"/>
              <w:left w:val="nil"/>
              <w:bottom w:val="nil"/>
              <w:right w:val="single" w:sz="4" w:space="0" w:color="auto"/>
            </w:tcBorders>
            <w:shd w:val="clear" w:color="auto" w:fill="auto"/>
          </w:tcPr>
          <w:p w14:paraId="7CA8EDDA" w14:textId="4F9AE403" w:rsidR="00852F8E" w:rsidRPr="00862DF6" w:rsidRDefault="00B3227A" w:rsidP="008C570B">
            <w:pPr>
              <w:widowControl w:val="0"/>
              <w:numPr>
                <w:ilvl w:val="0"/>
                <w:numId w:val="2"/>
              </w:numPr>
              <w:tabs>
                <w:tab w:val="clear" w:pos="432"/>
              </w:tabs>
              <w:kinsoku w:val="0"/>
              <w:spacing w:before="60" w:after="60" w:line="240" w:lineRule="auto"/>
              <w:ind w:left="885" w:right="133" w:hanging="426"/>
              <w:jc w:val="both"/>
              <w:rPr>
                <w:rFonts w:ascii="Arial" w:eastAsia="Calibri" w:hAnsi="Arial" w:cs="Arial"/>
                <w:sz w:val="18"/>
                <w:szCs w:val="18"/>
              </w:rPr>
            </w:pPr>
            <w:r w:rsidRPr="00862DF6">
              <w:rPr>
                <w:rFonts w:ascii="Arial" w:eastAsia="Calibri" w:hAnsi="Arial" w:cs="Arial"/>
                <w:sz w:val="18"/>
                <w:szCs w:val="18"/>
              </w:rPr>
              <w:t>C</w:t>
            </w:r>
            <w:r w:rsidR="00852F8E" w:rsidRPr="00862DF6">
              <w:rPr>
                <w:rFonts w:ascii="Arial" w:eastAsia="Calibri" w:hAnsi="Arial" w:cs="Arial"/>
                <w:sz w:val="18"/>
                <w:szCs w:val="18"/>
              </w:rPr>
              <w:t xml:space="preserve">ác </w:t>
            </w:r>
            <w:r w:rsidR="00997207" w:rsidRPr="00862DF6">
              <w:rPr>
                <w:rFonts w:ascii="Arial" w:eastAsia="Calibri" w:hAnsi="Arial" w:cs="Arial"/>
                <w:sz w:val="18"/>
                <w:szCs w:val="18"/>
              </w:rPr>
              <w:t xml:space="preserve">số liệu được </w:t>
            </w:r>
            <w:r w:rsidR="00852F8E" w:rsidRPr="00862DF6">
              <w:rPr>
                <w:rFonts w:ascii="Arial" w:eastAsia="Calibri" w:hAnsi="Arial" w:cs="Arial"/>
                <w:sz w:val="18"/>
                <w:szCs w:val="18"/>
              </w:rPr>
              <w:t xml:space="preserve">dự </w:t>
            </w:r>
            <w:r w:rsidR="00997207" w:rsidRPr="00862DF6">
              <w:rPr>
                <w:rFonts w:ascii="Arial" w:eastAsia="Calibri" w:hAnsi="Arial" w:cs="Arial"/>
                <w:sz w:val="18"/>
                <w:szCs w:val="18"/>
              </w:rPr>
              <w:t xml:space="preserve">tính </w:t>
            </w:r>
            <w:r w:rsidR="00852F8E" w:rsidRPr="00862DF6">
              <w:rPr>
                <w:rFonts w:ascii="Arial" w:eastAsia="Calibri" w:hAnsi="Arial" w:cs="Arial"/>
                <w:sz w:val="18"/>
                <w:szCs w:val="18"/>
              </w:rPr>
              <w:t>trong ngân sách hoặc dự báo;</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77B9BF4D" w14:textId="77777777" w:rsidR="00852F8E" w:rsidRPr="00862DF6" w:rsidRDefault="00852F8E" w:rsidP="008C570B">
            <w:pPr>
              <w:spacing w:before="60" w:after="60" w:line="240" w:lineRule="auto"/>
              <w:outlineLvl w:val="0"/>
              <w:rPr>
                <w:rFonts w:ascii="Arial" w:eastAsia="Calibri" w:hAnsi="Arial" w:cs="Arial"/>
                <w:sz w:val="18"/>
                <w:szCs w:val="18"/>
              </w:rPr>
            </w:pPr>
          </w:p>
        </w:tc>
        <w:tc>
          <w:tcPr>
            <w:tcW w:w="1170" w:type="dxa"/>
            <w:tcBorders>
              <w:top w:val="single" w:sz="4" w:space="0" w:color="auto"/>
              <w:left w:val="single" w:sz="4" w:space="0" w:color="auto"/>
              <w:bottom w:val="single" w:sz="4" w:space="0" w:color="auto"/>
            </w:tcBorders>
            <w:shd w:val="clear" w:color="auto" w:fill="auto"/>
          </w:tcPr>
          <w:p w14:paraId="2BECD799" w14:textId="77777777" w:rsidR="00852F8E" w:rsidRPr="00862DF6" w:rsidRDefault="00852F8E" w:rsidP="008C570B">
            <w:pPr>
              <w:spacing w:before="60" w:after="60" w:line="240" w:lineRule="auto"/>
              <w:jc w:val="center"/>
              <w:outlineLvl w:val="0"/>
              <w:rPr>
                <w:rFonts w:ascii="Arial" w:eastAsia="Calibri" w:hAnsi="Arial" w:cs="Arial"/>
                <w:sz w:val="18"/>
                <w:szCs w:val="18"/>
              </w:rPr>
            </w:pPr>
          </w:p>
        </w:tc>
      </w:tr>
      <w:tr w:rsidR="00852F8E" w:rsidRPr="00862DF6" w14:paraId="3B0C25FB" w14:textId="77777777" w:rsidTr="008C570B">
        <w:tc>
          <w:tcPr>
            <w:tcW w:w="7797" w:type="dxa"/>
            <w:tcBorders>
              <w:top w:val="nil"/>
              <w:left w:val="nil"/>
              <w:bottom w:val="nil"/>
              <w:right w:val="single" w:sz="4" w:space="0" w:color="auto"/>
            </w:tcBorders>
            <w:shd w:val="clear" w:color="auto" w:fill="auto"/>
          </w:tcPr>
          <w:p w14:paraId="0453BD92" w14:textId="042A165E" w:rsidR="00852F8E" w:rsidRPr="00862DF6" w:rsidRDefault="00B3227A" w:rsidP="008C570B">
            <w:pPr>
              <w:widowControl w:val="0"/>
              <w:numPr>
                <w:ilvl w:val="0"/>
                <w:numId w:val="2"/>
              </w:numPr>
              <w:tabs>
                <w:tab w:val="clear" w:pos="432"/>
              </w:tabs>
              <w:kinsoku w:val="0"/>
              <w:spacing w:before="60" w:after="60" w:line="240" w:lineRule="auto"/>
              <w:ind w:left="885" w:right="133" w:hanging="426"/>
              <w:jc w:val="both"/>
              <w:rPr>
                <w:rFonts w:ascii="Arial" w:eastAsia="Calibri" w:hAnsi="Arial" w:cs="Arial"/>
                <w:sz w:val="18"/>
                <w:szCs w:val="18"/>
              </w:rPr>
            </w:pPr>
            <w:r w:rsidRPr="00862DF6">
              <w:rPr>
                <w:rFonts w:ascii="Arial" w:eastAsia="Calibri" w:hAnsi="Arial" w:cs="Arial"/>
                <w:sz w:val="18"/>
                <w:szCs w:val="18"/>
              </w:rPr>
              <w:t>K</w:t>
            </w:r>
            <w:r w:rsidR="00852F8E" w:rsidRPr="00862DF6">
              <w:rPr>
                <w:rFonts w:ascii="Arial" w:eastAsia="Calibri" w:hAnsi="Arial" w:cs="Arial"/>
                <w:sz w:val="18"/>
                <w:szCs w:val="18"/>
              </w:rPr>
              <w:t>ỳ vọng của KTV;</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1B9C34FA" w14:textId="77777777" w:rsidR="00852F8E" w:rsidRPr="00862DF6" w:rsidRDefault="00852F8E" w:rsidP="008C570B">
            <w:pPr>
              <w:spacing w:before="60" w:after="60" w:line="240" w:lineRule="auto"/>
              <w:outlineLvl w:val="0"/>
              <w:rPr>
                <w:rFonts w:ascii="Arial" w:eastAsia="Calibri" w:hAnsi="Arial" w:cs="Arial"/>
                <w:sz w:val="18"/>
                <w:szCs w:val="18"/>
              </w:rPr>
            </w:pPr>
          </w:p>
        </w:tc>
        <w:tc>
          <w:tcPr>
            <w:tcW w:w="1170" w:type="dxa"/>
            <w:tcBorders>
              <w:top w:val="single" w:sz="4" w:space="0" w:color="auto"/>
              <w:left w:val="single" w:sz="4" w:space="0" w:color="auto"/>
              <w:bottom w:val="single" w:sz="4" w:space="0" w:color="auto"/>
            </w:tcBorders>
            <w:shd w:val="clear" w:color="auto" w:fill="auto"/>
          </w:tcPr>
          <w:p w14:paraId="52A9115E" w14:textId="77777777" w:rsidR="00852F8E" w:rsidRPr="00862DF6" w:rsidRDefault="00852F8E" w:rsidP="008C570B">
            <w:pPr>
              <w:spacing w:before="60" w:after="60" w:line="240" w:lineRule="auto"/>
              <w:jc w:val="center"/>
              <w:outlineLvl w:val="0"/>
              <w:rPr>
                <w:rFonts w:ascii="Arial" w:eastAsia="Calibri" w:hAnsi="Arial" w:cs="Arial"/>
                <w:sz w:val="18"/>
                <w:szCs w:val="18"/>
              </w:rPr>
            </w:pPr>
          </w:p>
        </w:tc>
      </w:tr>
      <w:tr w:rsidR="00852F8E" w:rsidRPr="00862DF6" w14:paraId="2666B888" w14:textId="77777777" w:rsidTr="008C570B">
        <w:tc>
          <w:tcPr>
            <w:tcW w:w="7797" w:type="dxa"/>
            <w:tcBorders>
              <w:top w:val="nil"/>
              <w:left w:val="nil"/>
              <w:bottom w:val="nil"/>
              <w:right w:val="single" w:sz="4" w:space="0" w:color="auto"/>
            </w:tcBorders>
            <w:shd w:val="clear" w:color="auto" w:fill="auto"/>
          </w:tcPr>
          <w:p w14:paraId="5C19D810" w14:textId="5DA8CE5E" w:rsidR="00852F8E" w:rsidRPr="00862DF6" w:rsidRDefault="00B3227A" w:rsidP="008C570B">
            <w:pPr>
              <w:widowControl w:val="0"/>
              <w:numPr>
                <w:ilvl w:val="0"/>
                <w:numId w:val="2"/>
              </w:numPr>
              <w:tabs>
                <w:tab w:val="clear" w:pos="432"/>
              </w:tabs>
              <w:kinsoku w:val="0"/>
              <w:spacing w:before="60" w:after="60" w:line="240" w:lineRule="auto"/>
              <w:ind w:left="885" w:right="133" w:hanging="426"/>
              <w:jc w:val="both"/>
              <w:rPr>
                <w:rFonts w:ascii="Arial" w:eastAsia="Calibri" w:hAnsi="Arial" w:cs="Arial"/>
                <w:sz w:val="18"/>
                <w:szCs w:val="18"/>
              </w:rPr>
            </w:pPr>
            <w:r w:rsidRPr="00862DF6">
              <w:rPr>
                <w:rFonts w:ascii="Arial" w:eastAsia="Calibri" w:hAnsi="Arial" w:cs="Arial"/>
                <w:sz w:val="18"/>
                <w:szCs w:val="18"/>
              </w:rPr>
              <w:t>C</w:t>
            </w:r>
            <w:r w:rsidR="00852F8E" w:rsidRPr="00862DF6">
              <w:rPr>
                <w:rFonts w:ascii="Arial" w:eastAsia="Calibri" w:hAnsi="Arial" w:cs="Arial"/>
                <w:sz w:val="18"/>
                <w:szCs w:val="18"/>
              </w:rPr>
              <w:t>ác đơn vị khác có cùng quy mô so sánh trong cùng ngành nghề;</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6682BB65" w14:textId="77777777" w:rsidR="00852F8E" w:rsidRPr="00862DF6" w:rsidRDefault="00852F8E" w:rsidP="008C570B">
            <w:pPr>
              <w:spacing w:before="60" w:after="60" w:line="240" w:lineRule="auto"/>
              <w:outlineLvl w:val="0"/>
              <w:rPr>
                <w:rFonts w:ascii="Arial" w:eastAsia="Calibri" w:hAnsi="Arial" w:cs="Arial"/>
                <w:sz w:val="18"/>
                <w:szCs w:val="18"/>
                <w:lang w:val="en-SG"/>
              </w:rPr>
            </w:pPr>
          </w:p>
        </w:tc>
        <w:tc>
          <w:tcPr>
            <w:tcW w:w="1170" w:type="dxa"/>
            <w:tcBorders>
              <w:top w:val="single" w:sz="4" w:space="0" w:color="auto"/>
              <w:left w:val="single" w:sz="4" w:space="0" w:color="auto"/>
              <w:bottom w:val="single" w:sz="4" w:space="0" w:color="auto"/>
            </w:tcBorders>
            <w:shd w:val="clear" w:color="auto" w:fill="auto"/>
          </w:tcPr>
          <w:p w14:paraId="405C0CE0" w14:textId="77777777" w:rsidR="00852F8E" w:rsidRPr="00862DF6" w:rsidRDefault="00852F8E" w:rsidP="008C570B">
            <w:pPr>
              <w:spacing w:before="60" w:after="60" w:line="240" w:lineRule="auto"/>
              <w:jc w:val="center"/>
              <w:outlineLvl w:val="0"/>
              <w:rPr>
                <w:rFonts w:ascii="Arial" w:eastAsia="Calibri" w:hAnsi="Arial" w:cs="Arial"/>
                <w:sz w:val="18"/>
                <w:szCs w:val="18"/>
              </w:rPr>
            </w:pPr>
          </w:p>
        </w:tc>
      </w:tr>
      <w:tr w:rsidR="00852F8E" w:rsidRPr="00862DF6" w14:paraId="6B9F2F46" w14:textId="77777777" w:rsidTr="008C570B">
        <w:tc>
          <w:tcPr>
            <w:tcW w:w="7797" w:type="dxa"/>
            <w:tcBorders>
              <w:top w:val="nil"/>
              <w:left w:val="nil"/>
              <w:bottom w:val="nil"/>
              <w:right w:val="single" w:sz="4" w:space="0" w:color="auto"/>
            </w:tcBorders>
            <w:shd w:val="clear" w:color="auto" w:fill="auto"/>
          </w:tcPr>
          <w:p w14:paraId="4DC1F400" w14:textId="4FDBA3A8" w:rsidR="00852F8E" w:rsidRPr="00862DF6" w:rsidRDefault="00852F8E" w:rsidP="008C570B">
            <w:pPr>
              <w:widowControl w:val="0"/>
              <w:numPr>
                <w:ilvl w:val="0"/>
                <w:numId w:val="2"/>
              </w:numPr>
              <w:tabs>
                <w:tab w:val="clear" w:pos="432"/>
              </w:tabs>
              <w:kinsoku w:val="0"/>
              <w:spacing w:before="60" w:after="60" w:line="240" w:lineRule="auto"/>
              <w:ind w:left="885" w:right="133" w:hanging="426"/>
              <w:jc w:val="both"/>
              <w:rPr>
                <w:rFonts w:ascii="Arial" w:eastAsia="Calibri" w:hAnsi="Arial" w:cs="Arial"/>
                <w:sz w:val="18"/>
                <w:szCs w:val="18"/>
              </w:rPr>
            </w:pPr>
            <w:r w:rsidRPr="00862DF6">
              <w:rPr>
                <w:rFonts w:ascii="Arial" w:eastAsia="Calibri" w:hAnsi="Arial" w:cs="Arial"/>
                <w:sz w:val="18"/>
                <w:szCs w:val="18"/>
              </w:rPr>
              <w:t xml:space="preserve">Các chỉ số của kỳ trước được </w:t>
            </w:r>
            <w:r w:rsidR="00997207" w:rsidRPr="00862DF6">
              <w:rPr>
                <w:rFonts w:ascii="Arial" w:eastAsia="Calibri" w:hAnsi="Arial" w:cs="Arial"/>
                <w:sz w:val="18"/>
                <w:szCs w:val="18"/>
              </w:rPr>
              <w:t>tính toán</w:t>
            </w:r>
            <w:r w:rsidRPr="00862DF6">
              <w:rPr>
                <w:rFonts w:ascii="Arial" w:eastAsia="Calibri" w:hAnsi="Arial" w:cs="Arial"/>
                <w:sz w:val="18"/>
                <w:szCs w:val="18"/>
              </w:rPr>
              <w:t xml:space="preserve"> từ các khoản mục được ghi chép lại. </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24BA7F7D" w14:textId="77777777" w:rsidR="00852F8E" w:rsidRPr="00862DF6" w:rsidRDefault="00852F8E" w:rsidP="008C570B">
            <w:pPr>
              <w:spacing w:before="60" w:after="60" w:line="240" w:lineRule="auto"/>
              <w:outlineLvl w:val="0"/>
              <w:rPr>
                <w:rFonts w:ascii="Arial" w:eastAsia="Calibri" w:hAnsi="Arial" w:cs="Arial"/>
                <w:sz w:val="18"/>
                <w:szCs w:val="18"/>
                <w:lang w:val="en-SG"/>
              </w:rPr>
            </w:pPr>
          </w:p>
        </w:tc>
        <w:tc>
          <w:tcPr>
            <w:tcW w:w="1170" w:type="dxa"/>
            <w:tcBorders>
              <w:top w:val="single" w:sz="4" w:space="0" w:color="auto"/>
              <w:left w:val="single" w:sz="4" w:space="0" w:color="auto"/>
              <w:bottom w:val="single" w:sz="4" w:space="0" w:color="auto"/>
            </w:tcBorders>
            <w:shd w:val="clear" w:color="auto" w:fill="auto"/>
          </w:tcPr>
          <w:p w14:paraId="21B9AFEF" w14:textId="77777777" w:rsidR="00852F8E" w:rsidRPr="00862DF6" w:rsidRDefault="00852F8E" w:rsidP="008C570B">
            <w:pPr>
              <w:spacing w:before="60" w:after="60" w:line="240" w:lineRule="auto"/>
              <w:jc w:val="center"/>
              <w:outlineLvl w:val="0"/>
              <w:rPr>
                <w:rFonts w:ascii="Arial" w:eastAsia="Calibri" w:hAnsi="Arial" w:cs="Arial"/>
                <w:sz w:val="18"/>
                <w:szCs w:val="18"/>
              </w:rPr>
            </w:pPr>
          </w:p>
        </w:tc>
      </w:tr>
      <w:tr w:rsidR="00852F8E" w:rsidRPr="00862DF6" w14:paraId="3E8355C2" w14:textId="77777777" w:rsidTr="008C570B">
        <w:tc>
          <w:tcPr>
            <w:tcW w:w="7797" w:type="dxa"/>
            <w:tcBorders>
              <w:top w:val="nil"/>
              <w:left w:val="nil"/>
              <w:bottom w:val="nil"/>
              <w:right w:val="single" w:sz="4" w:space="0" w:color="auto"/>
            </w:tcBorders>
            <w:shd w:val="clear" w:color="auto" w:fill="auto"/>
          </w:tcPr>
          <w:p w14:paraId="54E58D42" w14:textId="382253FA" w:rsidR="00852F8E" w:rsidRPr="00862DF6" w:rsidRDefault="00852F8E" w:rsidP="008C570B">
            <w:pPr>
              <w:widowControl w:val="0"/>
              <w:numPr>
                <w:ilvl w:val="0"/>
                <w:numId w:val="1"/>
              </w:numPr>
              <w:kinsoku w:val="0"/>
              <w:spacing w:before="60" w:after="60" w:line="240" w:lineRule="auto"/>
              <w:ind w:right="133"/>
              <w:jc w:val="both"/>
              <w:rPr>
                <w:rFonts w:ascii="Arial" w:eastAsia="Calibri" w:hAnsi="Arial" w:cs="Arial"/>
                <w:sz w:val="18"/>
                <w:szCs w:val="18"/>
              </w:rPr>
            </w:pPr>
            <w:r w:rsidRPr="00862DF6">
              <w:rPr>
                <w:rFonts w:ascii="Arial" w:eastAsia="Calibri" w:hAnsi="Arial" w:cs="Arial"/>
                <w:sz w:val="18"/>
                <w:szCs w:val="18"/>
              </w:rPr>
              <w:t>Xem xét các mối quan hệ giữa:</w:t>
            </w:r>
          </w:p>
          <w:p w14:paraId="05690E7F" w14:textId="018DB3D2" w:rsidR="00852F8E" w:rsidRPr="00862DF6" w:rsidRDefault="00852F8E" w:rsidP="008C570B">
            <w:pPr>
              <w:widowControl w:val="0"/>
              <w:numPr>
                <w:ilvl w:val="0"/>
                <w:numId w:val="3"/>
              </w:numPr>
              <w:tabs>
                <w:tab w:val="clear" w:pos="432"/>
              </w:tabs>
              <w:kinsoku w:val="0"/>
              <w:spacing w:before="60" w:after="60" w:line="240" w:lineRule="auto"/>
              <w:ind w:left="885" w:right="133" w:hanging="426"/>
              <w:jc w:val="both"/>
              <w:rPr>
                <w:rFonts w:ascii="Arial" w:eastAsia="Calibri" w:hAnsi="Arial" w:cs="Arial"/>
                <w:sz w:val="18"/>
                <w:szCs w:val="18"/>
              </w:rPr>
            </w:pPr>
            <w:r w:rsidRPr="00862DF6">
              <w:rPr>
                <w:rFonts w:ascii="Arial" w:eastAsia="Calibri" w:hAnsi="Arial" w:cs="Arial"/>
                <w:sz w:val="18"/>
                <w:szCs w:val="18"/>
              </w:rPr>
              <w:t xml:space="preserve">Các yếu tố trong thông tin tài chính mà có thể kỳ vọng sẽ thực hiện theo </w:t>
            </w:r>
            <w:r w:rsidR="00997207" w:rsidRPr="00862DF6">
              <w:rPr>
                <w:rFonts w:ascii="Arial" w:eastAsia="Calibri" w:hAnsi="Arial" w:cs="Arial"/>
                <w:sz w:val="18"/>
                <w:szCs w:val="18"/>
              </w:rPr>
              <w:t xml:space="preserve">một </w:t>
            </w:r>
            <w:r w:rsidRPr="00862DF6">
              <w:rPr>
                <w:rFonts w:ascii="Arial" w:eastAsia="Calibri" w:hAnsi="Arial" w:cs="Arial"/>
                <w:sz w:val="18"/>
                <w:szCs w:val="18"/>
              </w:rPr>
              <w:t xml:space="preserve">hình </w:t>
            </w:r>
            <w:r w:rsidR="00997207" w:rsidRPr="00862DF6">
              <w:rPr>
                <w:rFonts w:ascii="Arial" w:eastAsia="Calibri" w:hAnsi="Arial" w:cs="Arial"/>
                <w:sz w:val="18"/>
                <w:szCs w:val="18"/>
              </w:rPr>
              <w:t xml:space="preserve">mẫu có thể dự đoán </w:t>
            </w:r>
            <w:r w:rsidRPr="00862DF6">
              <w:rPr>
                <w:rFonts w:ascii="Arial" w:eastAsia="Calibri" w:hAnsi="Arial" w:cs="Arial"/>
                <w:sz w:val="18"/>
                <w:szCs w:val="18"/>
              </w:rPr>
              <w:t xml:space="preserve">dựa trên kinh nghiệm của tập đoàn, ví dụ, tỷ lệ phần trăm tỷ suất lợi nhuận gộp; </w:t>
            </w:r>
          </w:p>
        </w:tc>
        <w:tc>
          <w:tcPr>
            <w:tcW w:w="1041" w:type="dxa"/>
            <w:tcBorders>
              <w:left w:val="single" w:sz="4" w:space="0" w:color="auto"/>
            </w:tcBorders>
            <w:shd w:val="clear" w:color="auto" w:fill="auto"/>
          </w:tcPr>
          <w:p w14:paraId="2A5DD8BB" w14:textId="77777777" w:rsidR="00852F8E" w:rsidRPr="00862DF6" w:rsidRDefault="00852F8E" w:rsidP="008C570B">
            <w:pPr>
              <w:spacing w:before="60" w:after="60" w:line="240" w:lineRule="auto"/>
              <w:outlineLvl w:val="0"/>
              <w:rPr>
                <w:rFonts w:ascii="Arial" w:eastAsia="Calibri" w:hAnsi="Arial" w:cs="Arial"/>
                <w:sz w:val="18"/>
                <w:szCs w:val="18"/>
              </w:rPr>
            </w:pPr>
          </w:p>
        </w:tc>
        <w:tc>
          <w:tcPr>
            <w:tcW w:w="1170" w:type="dxa"/>
            <w:shd w:val="clear" w:color="auto" w:fill="auto"/>
          </w:tcPr>
          <w:p w14:paraId="6D50596B" w14:textId="77777777" w:rsidR="00852F8E" w:rsidRPr="00862DF6" w:rsidRDefault="00852F8E" w:rsidP="008C570B">
            <w:pPr>
              <w:spacing w:before="60" w:after="60" w:line="240" w:lineRule="auto"/>
              <w:jc w:val="center"/>
              <w:outlineLvl w:val="0"/>
              <w:rPr>
                <w:rFonts w:ascii="Arial" w:eastAsia="Calibri" w:hAnsi="Arial" w:cs="Arial"/>
                <w:sz w:val="18"/>
                <w:szCs w:val="18"/>
              </w:rPr>
            </w:pPr>
          </w:p>
        </w:tc>
      </w:tr>
      <w:tr w:rsidR="00852F8E" w:rsidRPr="00862DF6" w14:paraId="15A2FDFC" w14:textId="77777777" w:rsidTr="008C570B">
        <w:tc>
          <w:tcPr>
            <w:tcW w:w="7797" w:type="dxa"/>
            <w:tcBorders>
              <w:top w:val="nil"/>
              <w:left w:val="nil"/>
              <w:bottom w:val="nil"/>
              <w:right w:val="single" w:sz="4" w:space="0" w:color="auto"/>
            </w:tcBorders>
            <w:shd w:val="clear" w:color="auto" w:fill="auto"/>
          </w:tcPr>
          <w:p w14:paraId="19EA58CF" w14:textId="3A7BA0D3" w:rsidR="00852F8E" w:rsidRPr="00862DF6" w:rsidRDefault="00852F8E" w:rsidP="004D6491">
            <w:pPr>
              <w:widowControl w:val="0"/>
              <w:numPr>
                <w:ilvl w:val="0"/>
                <w:numId w:val="3"/>
              </w:numPr>
              <w:tabs>
                <w:tab w:val="clear" w:pos="432"/>
              </w:tabs>
              <w:kinsoku w:val="0"/>
              <w:spacing w:before="60" w:after="60" w:line="240" w:lineRule="auto"/>
              <w:ind w:left="884" w:right="130" w:hanging="425"/>
              <w:jc w:val="both"/>
              <w:rPr>
                <w:rFonts w:ascii="Arial" w:eastAsia="Calibri" w:hAnsi="Arial" w:cs="Arial"/>
                <w:sz w:val="18"/>
                <w:szCs w:val="18"/>
              </w:rPr>
            </w:pPr>
            <w:r w:rsidRPr="00862DF6">
              <w:rPr>
                <w:rFonts w:ascii="Arial" w:eastAsia="Calibri" w:hAnsi="Arial" w:cs="Arial"/>
                <w:sz w:val="18"/>
                <w:szCs w:val="18"/>
              </w:rPr>
              <w:t>Thông tin tài chính và các thông tin phi tài chính liên quan, như chi phí lương cho nhân viên</w:t>
            </w:r>
            <w:r w:rsidR="00997207" w:rsidRPr="00862DF6">
              <w:rPr>
                <w:rFonts w:ascii="Arial" w:eastAsia="Calibri" w:hAnsi="Arial" w:cs="Arial"/>
                <w:sz w:val="18"/>
                <w:szCs w:val="18"/>
              </w:rPr>
              <w:t xml:space="preserve"> tương ứng với số lượng nhân viên</w:t>
            </w:r>
            <w:r w:rsidRPr="00862DF6">
              <w:rPr>
                <w:rFonts w:ascii="Arial" w:eastAsia="Calibri" w:hAnsi="Arial" w:cs="Arial"/>
                <w:sz w:val="18"/>
                <w:szCs w:val="18"/>
              </w:rPr>
              <w:t>; doanh thu bán hàng</w:t>
            </w:r>
            <w:r w:rsidR="00997207" w:rsidRPr="00862DF6">
              <w:rPr>
                <w:rFonts w:ascii="Arial" w:eastAsia="Calibri" w:hAnsi="Arial" w:cs="Arial"/>
                <w:sz w:val="18"/>
                <w:szCs w:val="18"/>
              </w:rPr>
              <w:t xml:space="preserve"> tương ứng với</w:t>
            </w:r>
            <w:r w:rsidRPr="00862DF6">
              <w:rPr>
                <w:rFonts w:ascii="Arial" w:eastAsia="Calibri" w:hAnsi="Arial" w:cs="Arial"/>
                <w:sz w:val="18"/>
                <w:szCs w:val="18"/>
              </w:rPr>
              <w:t xml:space="preserve"> diện tích mặt bằng bán hàng hoặc khối lượng hàng hóa đã bán</w:t>
            </w:r>
            <w:r w:rsidR="00C710BE">
              <w:rPr>
                <w:rFonts w:ascii="Arial" w:eastAsia="Calibri" w:hAnsi="Arial" w:cs="Arial"/>
                <w:sz w:val="18"/>
                <w:szCs w:val="18"/>
              </w:rPr>
              <w:t>;</w:t>
            </w:r>
          </w:p>
          <w:p w14:paraId="261286EE" w14:textId="0C42F604" w:rsidR="00CB72D9" w:rsidRPr="00862DF6" w:rsidRDefault="00CB72D9" w:rsidP="004D6491">
            <w:pPr>
              <w:spacing w:before="60" w:after="60" w:line="240" w:lineRule="auto"/>
              <w:ind w:left="884" w:right="130" w:hanging="425"/>
              <w:jc w:val="both"/>
              <w:rPr>
                <w:rFonts w:ascii="Arial" w:eastAsia="Calibri" w:hAnsi="Arial" w:cs="Arial"/>
                <w:sz w:val="18"/>
                <w:szCs w:val="18"/>
              </w:rPr>
            </w:pPr>
            <w:r w:rsidRPr="00862DF6">
              <w:rPr>
                <w:rFonts w:ascii="Arial" w:eastAsia="Calibri" w:hAnsi="Arial" w:cs="Arial"/>
                <w:sz w:val="18"/>
                <w:szCs w:val="18"/>
              </w:rPr>
              <w:t>(c)</w:t>
            </w:r>
            <w:r w:rsidR="00F36E33" w:rsidRPr="00862DF6">
              <w:t xml:space="preserve">  </w:t>
            </w:r>
            <w:r w:rsidR="00125079">
              <w:t xml:space="preserve"> </w:t>
            </w:r>
            <w:r w:rsidRPr="00862DF6">
              <w:t>X</w:t>
            </w:r>
            <w:r w:rsidRPr="00862DF6">
              <w:rPr>
                <w:rFonts w:ascii="Arial" w:eastAsia="Calibri" w:hAnsi="Arial" w:cs="Arial"/>
                <w:sz w:val="18"/>
                <w:szCs w:val="18"/>
              </w:rPr>
              <w:t>em xét các giao dịch bất thường hoặc các kết quả không đúng theo kỳ vọng để đánh giá xem có tồn tại rủi ro có sai sót trọng yếu hay không?</w:t>
            </w:r>
          </w:p>
        </w:tc>
        <w:tc>
          <w:tcPr>
            <w:tcW w:w="1041" w:type="dxa"/>
            <w:tcBorders>
              <w:left w:val="single" w:sz="4" w:space="0" w:color="auto"/>
            </w:tcBorders>
            <w:shd w:val="clear" w:color="auto" w:fill="auto"/>
          </w:tcPr>
          <w:p w14:paraId="2FCF2377" w14:textId="77777777" w:rsidR="00852F8E" w:rsidRPr="00862DF6" w:rsidRDefault="00852F8E" w:rsidP="008C570B">
            <w:pPr>
              <w:spacing w:before="60" w:after="60" w:line="240" w:lineRule="auto"/>
              <w:outlineLvl w:val="0"/>
              <w:rPr>
                <w:rFonts w:ascii="Arial" w:eastAsia="Calibri" w:hAnsi="Arial" w:cs="Arial"/>
                <w:sz w:val="18"/>
                <w:szCs w:val="18"/>
              </w:rPr>
            </w:pPr>
          </w:p>
        </w:tc>
        <w:tc>
          <w:tcPr>
            <w:tcW w:w="1170" w:type="dxa"/>
            <w:shd w:val="clear" w:color="auto" w:fill="auto"/>
          </w:tcPr>
          <w:p w14:paraId="38905F40" w14:textId="77777777" w:rsidR="00852F8E" w:rsidRPr="00862DF6" w:rsidRDefault="00852F8E" w:rsidP="008C570B">
            <w:pPr>
              <w:spacing w:before="60" w:after="60" w:line="240" w:lineRule="auto"/>
              <w:jc w:val="center"/>
              <w:outlineLvl w:val="0"/>
              <w:rPr>
                <w:rFonts w:ascii="Arial" w:eastAsia="Calibri" w:hAnsi="Arial" w:cs="Arial"/>
                <w:sz w:val="18"/>
                <w:szCs w:val="18"/>
              </w:rPr>
            </w:pPr>
          </w:p>
        </w:tc>
      </w:tr>
      <w:tr w:rsidR="00852F8E" w:rsidRPr="00862DF6" w14:paraId="7BE1E32E" w14:textId="77777777" w:rsidTr="008C570B">
        <w:tc>
          <w:tcPr>
            <w:tcW w:w="7797" w:type="dxa"/>
            <w:tcBorders>
              <w:top w:val="nil"/>
              <w:left w:val="nil"/>
              <w:bottom w:val="nil"/>
              <w:right w:val="single" w:sz="4" w:space="0" w:color="auto"/>
            </w:tcBorders>
            <w:shd w:val="clear" w:color="auto" w:fill="auto"/>
          </w:tcPr>
          <w:p w14:paraId="28F656F5" w14:textId="085BD57C" w:rsidR="00852F8E" w:rsidRPr="00862DF6" w:rsidRDefault="00852F8E" w:rsidP="008C570B">
            <w:pPr>
              <w:widowControl w:val="0"/>
              <w:numPr>
                <w:ilvl w:val="0"/>
                <w:numId w:val="1"/>
              </w:numPr>
              <w:kinsoku w:val="0"/>
              <w:spacing w:before="60" w:after="60" w:line="240" w:lineRule="auto"/>
              <w:ind w:right="133"/>
              <w:jc w:val="both"/>
              <w:rPr>
                <w:rFonts w:ascii="Arial" w:eastAsia="Calibri" w:hAnsi="Arial" w:cs="Arial"/>
                <w:sz w:val="18"/>
                <w:szCs w:val="18"/>
              </w:rPr>
            </w:pPr>
            <w:r w:rsidRPr="00862DF6">
              <w:rPr>
                <w:rFonts w:ascii="Arial" w:eastAsia="Calibri" w:hAnsi="Arial" w:cs="Arial"/>
                <w:sz w:val="18"/>
                <w:szCs w:val="18"/>
              </w:rPr>
              <w:t xml:space="preserve">Xem xét về tính tin cậy của thông tin được sử dụng để thực hiện các thủ tục soát xét, phân tích và liệu </w:t>
            </w:r>
            <w:r w:rsidR="00997207" w:rsidRPr="00862DF6">
              <w:rPr>
                <w:rFonts w:ascii="Arial" w:eastAsia="Calibri" w:hAnsi="Arial" w:cs="Arial"/>
                <w:sz w:val="18"/>
                <w:szCs w:val="18"/>
              </w:rPr>
              <w:t xml:space="preserve">các thông tin </w:t>
            </w:r>
            <w:r w:rsidRPr="00862DF6">
              <w:rPr>
                <w:rFonts w:ascii="Arial" w:eastAsia="Calibri" w:hAnsi="Arial" w:cs="Arial"/>
                <w:sz w:val="18"/>
                <w:szCs w:val="18"/>
              </w:rPr>
              <w:t>này có được xác minh như một phần của quy trình kiểm toán hay không</w:t>
            </w:r>
            <w:r w:rsidR="00725A12">
              <w:rPr>
                <w:rFonts w:ascii="Arial" w:eastAsia="Calibri" w:hAnsi="Arial" w:cs="Arial"/>
                <w:sz w:val="18"/>
                <w:szCs w:val="18"/>
              </w:rPr>
              <w:t>?</w:t>
            </w:r>
          </w:p>
        </w:tc>
        <w:tc>
          <w:tcPr>
            <w:tcW w:w="1041" w:type="dxa"/>
            <w:tcBorders>
              <w:left w:val="single" w:sz="4" w:space="0" w:color="auto"/>
            </w:tcBorders>
            <w:shd w:val="clear" w:color="auto" w:fill="auto"/>
          </w:tcPr>
          <w:p w14:paraId="0D72C781" w14:textId="77777777" w:rsidR="00852F8E" w:rsidRPr="00862DF6" w:rsidRDefault="00852F8E" w:rsidP="008C570B">
            <w:pPr>
              <w:spacing w:before="60" w:after="60" w:line="240" w:lineRule="auto"/>
              <w:outlineLvl w:val="0"/>
              <w:rPr>
                <w:rFonts w:ascii="Arial" w:eastAsia="Calibri" w:hAnsi="Arial" w:cs="Arial"/>
                <w:sz w:val="18"/>
                <w:szCs w:val="18"/>
              </w:rPr>
            </w:pPr>
          </w:p>
        </w:tc>
        <w:tc>
          <w:tcPr>
            <w:tcW w:w="1170" w:type="dxa"/>
            <w:shd w:val="clear" w:color="auto" w:fill="auto"/>
          </w:tcPr>
          <w:p w14:paraId="075C52D1" w14:textId="77777777" w:rsidR="00852F8E" w:rsidRPr="00862DF6" w:rsidRDefault="00852F8E" w:rsidP="008C570B">
            <w:pPr>
              <w:spacing w:before="60" w:after="60" w:line="240" w:lineRule="auto"/>
              <w:jc w:val="center"/>
              <w:outlineLvl w:val="0"/>
              <w:rPr>
                <w:rFonts w:ascii="Arial" w:eastAsia="Calibri" w:hAnsi="Arial" w:cs="Arial"/>
                <w:sz w:val="18"/>
                <w:szCs w:val="18"/>
              </w:rPr>
            </w:pPr>
          </w:p>
        </w:tc>
      </w:tr>
      <w:tr w:rsidR="00852F8E" w:rsidRPr="00862DF6" w14:paraId="18EBFFFD" w14:textId="77777777" w:rsidTr="008C570B">
        <w:tc>
          <w:tcPr>
            <w:tcW w:w="7797" w:type="dxa"/>
            <w:tcBorders>
              <w:top w:val="nil"/>
              <w:left w:val="nil"/>
              <w:bottom w:val="nil"/>
              <w:right w:val="single" w:sz="4" w:space="0" w:color="auto"/>
            </w:tcBorders>
            <w:shd w:val="clear" w:color="auto" w:fill="auto"/>
          </w:tcPr>
          <w:p w14:paraId="23D551F3" w14:textId="61BFE8E5" w:rsidR="00852F8E" w:rsidRPr="00862DF6" w:rsidRDefault="00852F8E" w:rsidP="008C570B">
            <w:pPr>
              <w:widowControl w:val="0"/>
              <w:numPr>
                <w:ilvl w:val="0"/>
                <w:numId w:val="1"/>
              </w:numPr>
              <w:kinsoku w:val="0"/>
              <w:spacing w:before="60" w:after="60" w:line="240" w:lineRule="auto"/>
              <w:ind w:right="133"/>
              <w:jc w:val="both"/>
              <w:rPr>
                <w:rFonts w:ascii="Arial" w:eastAsia="Calibri" w:hAnsi="Arial" w:cs="Arial"/>
                <w:sz w:val="18"/>
                <w:szCs w:val="18"/>
              </w:rPr>
            </w:pPr>
            <w:r w:rsidRPr="00862DF6">
              <w:rPr>
                <w:rFonts w:ascii="Arial" w:eastAsia="Calibri" w:hAnsi="Arial" w:cs="Arial"/>
                <w:sz w:val="18"/>
                <w:szCs w:val="18"/>
              </w:rPr>
              <w:t xml:space="preserve">Xem xét liệu các kỳ vọng hoặc so sánh được sử dụng có </w:t>
            </w:r>
            <w:r w:rsidR="00997207" w:rsidRPr="00862DF6">
              <w:rPr>
                <w:rFonts w:ascii="Arial" w:eastAsia="Calibri" w:hAnsi="Arial" w:cs="Arial"/>
                <w:sz w:val="18"/>
                <w:szCs w:val="18"/>
              </w:rPr>
              <w:t xml:space="preserve">đủ </w:t>
            </w:r>
            <w:r w:rsidRPr="00862DF6">
              <w:rPr>
                <w:rFonts w:ascii="Arial" w:eastAsia="Calibri" w:hAnsi="Arial" w:cs="Arial"/>
                <w:sz w:val="18"/>
                <w:szCs w:val="18"/>
              </w:rPr>
              <w:t>chính xác để xác định các sai sót tiềm tàng hay không</w:t>
            </w:r>
            <w:r w:rsidR="00725A12">
              <w:rPr>
                <w:rFonts w:ascii="Arial" w:eastAsia="Calibri" w:hAnsi="Arial" w:cs="Arial"/>
                <w:sz w:val="18"/>
                <w:szCs w:val="18"/>
              </w:rPr>
              <w:t>?</w:t>
            </w:r>
          </w:p>
        </w:tc>
        <w:tc>
          <w:tcPr>
            <w:tcW w:w="1041" w:type="dxa"/>
            <w:tcBorders>
              <w:left w:val="single" w:sz="4" w:space="0" w:color="auto"/>
            </w:tcBorders>
            <w:shd w:val="clear" w:color="auto" w:fill="auto"/>
          </w:tcPr>
          <w:p w14:paraId="49B5A308" w14:textId="77777777" w:rsidR="00852F8E" w:rsidRPr="00862DF6" w:rsidRDefault="00852F8E" w:rsidP="008C570B">
            <w:pPr>
              <w:spacing w:before="60" w:after="60" w:line="240" w:lineRule="auto"/>
              <w:outlineLvl w:val="0"/>
              <w:rPr>
                <w:rFonts w:ascii="Arial" w:eastAsia="Calibri" w:hAnsi="Arial" w:cs="Arial"/>
                <w:sz w:val="18"/>
                <w:szCs w:val="18"/>
              </w:rPr>
            </w:pPr>
          </w:p>
        </w:tc>
        <w:tc>
          <w:tcPr>
            <w:tcW w:w="1170" w:type="dxa"/>
            <w:shd w:val="clear" w:color="auto" w:fill="auto"/>
          </w:tcPr>
          <w:p w14:paraId="583C35E2" w14:textId="77777777" w:rsidR="00852F8E" w:rsidRPr="00862DF6" w:rsidRDefault="00852F8E" w:rsidP="008C570B">
            <w:pPr>
              <w:spacing w:before="60" w:after="60" w:line="240" w:lineRule="auto"/>
              <w:jc w:val="center"/>
              <w:outlineLvl w:val="0"/>
              <w:rPr>
                <w:rFonts w:ascii="Arial" w:eastAsia="Calibri" w:hAnsi="Arial" w:cs="Arial"/>
                <w:sz w:val="18"/>
                <w:szCs w:val="18"/>
              </w:rPr>
            </w:pPr>
          </w:p>
        </w:tc>
      </w:tr>
      <w:tr w:rsidR="00852F8E" w:rsidRPr="00862DF6" w14:paraId="07D29724" w14:textId="77777777" w:rsidTr="008C570B">
        <w:tc>
          <w:tcPr>
            <w:tcW w:w="7797" w:type="dxa"/>
            <w:tcBorders>
              <w:top w:val="nil"/>
              <w:left w:val="nil"/>
              <w:bottom w:val="nil"/>
              <w:right w:val="single" w:sz="4" w:space="0" w:color="auto"/>
            </w:tcBorders>
            <w:shd w:val="clear" w:color="auto" w:fill="auto"/>
          </w:tcPr>
          <w:p w14:paraId="30C83B11" w14:textId="727631B7" w:rsidR="00852F8E" w:rsidRPr="00862DF6" w:rsidRDefault="00852F8E" w:rsidP="008C570B">
            <w:pPr>
              <w:widowControl w:val="0"/>
              <w:numPr>
                <w:ilvl w:val="0"/>
                <w:numId w:val="1"/>
              </w:numPr>
              <w:kinsoku w:val="0"/>
              <w:spacing w:before="60" w:after="60" w:line="240" w:lineRule="auto"/>
              <w:ind w:right="133"/>
              <w:jc w:val="both"/>
              <w:rPr>
                <w:rFonts w:ascii="Arial" w:eastAsia="Calibri" w:hAnsi="Arial" w:cs="Arial"/>
                <w:sz w:val="18"/>
                <w:szCs w:val="18"/>
              </w:rPr>
            </w:pPr>
            <w:r w:rsidRPr="00862DF6">
              <w:rPr>
                <w:rFonts w:ascii="Arial" w:eastAsia="Calibri" w:hAnsi="Arial" w:cs="Arial"/>
                <w:sz w:val="18"/>
                <w:szCs w:val="18"/>
              </w:rPr>
              <w:t>Xem xét việc thực hiện các thủ tục phân tích ở cấp độ đơn vị thành viên (hoặc soát xét các thủ tục phân tích được thực hiện ở cấp độ đơn vị thành viên riêng lẻ bởi KTV các đơn vị thành viên) và soát xét bất kỳ sự thay đổi/hoặc không thay đổi nào không phù hợp với</w:t>
            </w:r>
            <w:r w:rsidR="00F36E33" w:rsidRPr="00862DF6">
              <w:rPr>
                <w:rFonts w:ascii="Arial" w:eastAsia="Calibri" w:hAnsi="Arial" w:cs="Arial"/>
                <w:sz w:val="18"/>
                <w:szCs w:val="18"/>
              </w:rPr>
              <w:t xml:space="preserve"> </w:t>
            </w:r>
            <w:r w:rsidRPr="00862DF6">
              <w:rPr>
                <w:rFonts w:ascii="Arial" w:eastAsia="Calibri" w:hAnsi="Arial" w:cs="Arial"/>
                <w:sz w:val="18"/>
                <w:szCs w:val="18"/>
              </w:rPr>
              <w:t xml:space="preserve">hiểu </w:t>
            </w:r>
            <w:r w:rsidR="00997207" w:rsidRPr="00862DF6">
              <w:rPr>
                <w:rFonts w:ascii="Arial" w:eastAsia="Calibri" w:hAnsi="Arial" w:cs="Arial"/>
                <w:sz w:val="18"/>
                <w:szCs w:val="18"/>
              </w:rPr>
              <w:t xml:space="preserve">biết </w:t>
            </w:r>
            <w:r w:rsidRPr="00862DF6">
              <w:rPr>
                <w:rFonts w:ascii="Arial" w:eastAsia="Calibri" w:hAnsi="Arial" w:cs="Arial"/>
                <w:sz w:val="18"/>
                <w:szCs w:val="18"/>
              </w:rPr>
              <w:t>của nhóm kiểm toán tập đoàn về lĩnh vực, bản chất kinh doanh của đơn vị thành viên tương ứng.</w:t>
            </w:r>
          </w:p>
        </w:tc>
        <w:tc>
          <w:tcPr>
            <w:tcW w:w="1041" w:type="dxa"/>
            <w:tcBorders>
              <w:left w:val="single" w:sz="4" w:space="0" w:color="auto"/>
            </w:tcBorders>
            <w:shd w:val="clear" w:color="auto" w:fill="auto"/>
          </w:tcPr>
          <w:p w14:paraId="0C8ED0D3" w14:textId="77777777" w:rsidR="00852F8E" w:rsidRPr="00862DF6" w:rsidRDefault="00852F8E" w:rsidP="008C570B">
            <w:pPr>
              <w:spacing w:before="60" w:after="60" w:line="240" w:lineRule="auto"/>
              <w:outlineLvl w:val="0"/>
              <w:rPr>
                <w:rFonts w:ascii="Arial" w:eastAsia="Calibri" w:hAnsi="Arial" w:cs="Arial"/>
                <w:sz w:val="18"/>
                <w:szCs w:val="18"/>
              </w:rPr>
            </w:pPr>
          </w:p>
        </w:tc>
        <w:tc>
          <w:tcPr>
            <w:tcW w:w="1170" w:type="dxa"/>
            <w:shd w:val="clear" w:color="auto" w:fill="auto"/>
          </w:tcPr>
          <w:p w14:paraId="5DEDD35E" w14:textId="77777777" w:rsidR="00852F8E" w:rsidRPr="00862DF6" w:rsidRDefault="00852F8E" w:rsidP="008C570B">
            <w:pPr>
              <w:spacing w:before="60" w:after="60" w:line="240" w:lineRule="auto"/>
              <w:jc w:val="center"/>
              <w:outlineLvl w:val="0"/>
              <w:rPr>
                <w:rFonts w:ascii="Arial" w:eastAsia="Calibri" w:hAnsi="Arial" w:cs="Arial"/>
                <w:sz w:val="18"/>
                <w:szCs w:val="18"/>
              </w:rPr>
            </w:pPr>
            <w:r w:rsidRPr="00862DF6">
              <w:rPr>
                <w:rFonts w:ascii="Arial" w:eastAsia="Calibri" w:hAnsi="Arial" w:cs="Arial"/>
                <w:sz w:val="18"/>
                <w:szCs w:val="18"/>
              </w:rPr>
              <w:t>CC6.1</w:t>
            </w:r>
          </w:p>
        </w:tc>
      </w:tr>
      <w:tr w:rsidR="00852F8E" w:rsidRPr="00862DF6" w14:paraId="61630CFC" w14:textId="77777777" w:rsidTr="008C570B">
        <w:tc>
          <w:tcPr>
            <w:tcW w:w="7797" w:type="dxa"/>
            <w:tcBorders>
              <w:top w:val="nil"/>
              <w:left w:val="nil"/>
              <w:bottom w:val="nil"/>
              <w:right w:val="single" w:sz="4" w:space="0" w:color="auto"/>
            </w:tcBorders>
            <w:shd w:val="clear" w:color="auto" w:fill="auto"/>
          </w:tcPr>
          <w:p w14:paraId="34FCF953" w14:textId="6C1EC701" w:rsidR="00852F8E" w:rsidRPr="00862DF6" w:rsidRDefault="00852F8E" w:rsidP="008C570B">
            <w:pPr>
              <w:widowControl w:val="0"/>
              <w:numPr>
                <w:ilvl w:val="0"/>
                <w:numId w:val="1"/>
              </w:numPr>
              <w:kinsoku w:val="0"/>
              <w:spacing w:before="60" w:after="60" w:line="240" w:lineRule="auto"/>
              <w:ind w:right="133"/>
              <w:jc w:val="both"/>
              <w:rPr>
                <w:rFonts w:ascii="Arial" w:eastAsia="Calibri" w:hAnsi="Arial" w:cs="Arial"/>
                <w:sz w:val="18"/>
                <w:szCs w:val="18"/>
              </w:rPr>
            </w:pPr>
            <w:r w:rsidRPr="00862DF6">
              <w:rPr>
                <w:rFonts w:ascii="Arial" w:eastAsia="Calibri" w:hAnsi="Arial" w:cs="Arial"/>
                <w:sz w:val="18"/>
                <w:szCs w:val="18"/>
              </w:rPr>
              <w:t xml:space="preserve">Tóm tắt các rủi ro cụ thể ảnh hưởng đến tập đoàn phát sinh từ các đánh giá rủi ro ở trên vào </w:t>
            </w:r>
            <w:r w:rsidR="00725A12">
              <w:rPr>
                <w:rFonts w:ascii="Arial" w:eastAsia="Calibri" w:hAnsi="Arial" w:cs="Arial"/>
                <w:sz w:val="18"/>
                <w:szCs w:val="18"/>
              </w:rPr>
              <w:t xml:space="preserve">Giấy làm việc </w:t>
            </w:r>
            <w:r w:rsidRPr="00862DF6">
              <w:rPr>
                <w:rFonts w:ascii="Arial" w:eastAsia="Calibri" w:hAnsi="Arial" w:cs="Arial"/>
                <w:b/>
                <w:bCs/>
                <w:sz w:val="18"/>
                <w:szCs w:val="18"/>
              </w:rPr>
              <w:t>CC</w:t>
            </w:r>
            <w:r w:rsidR="00872245" w:rsidRPr="00862DF6">
              <w:rPr>
                <w:rFonts w:ascii="Arial" w:eastAsia="Calibri" w:hAnsi="Arial" w:cs="Arial"/>
                <w:b/>
                <w:bCs/>
                <w:sz w:val="18"/>
                <w:szCs w:val="18"/>
              </w:rPr>
              <w:t>8.</w:t>
            </w:r>
          </w:p>
        </w:tc>
        <w:tc>
          <w:tcPr>
            <w:tcW w:w="1041" w:type="dxa"/>
            <w:tcBorders>
              <w:left w:val="single" w:sz="4" w:space="0" w:color="auto"/>
            </w:tcBorders>
            <w:shd w:val="clear" w:color="auto" w:fill="auto"/>
          </w:tcPr>
          <w:p w14:paraId="67F5B64C" w14:textId="77777777" w:rsidR="00852F8E" w:rsidRPr="00862DF6" w:rsidRDefault="00852F8E" w:rsidP="008C570B">
            <w:pPr>
              <w:spacing w:before="60" w:after="60" w:line="240" w:lineRule="auto"/>
              <w:outlineLvl w:val="0"/>
              <w:rPr>
                <w:rFonts w:ascii="Arial" w:eastAsia="Calibri" w:hAnsi="Arial" w:cs="Arial"/>
                <w:sz w:val="18"/>
                <w:szCs w:val="18"/>
              </w:rPr>
            </w:pPr>
          </w:p>
        </w:tc>
        <w:tc>
          <w:tcPr>
            <w:tcW w:w="1170" w:type="dxa"/>
            <w:shd w:val="clear" w:color="auto" w:fill="auto"/>
          </w:tcPr>
          <w:p w14:paraId="585F76F2" w14:textId="77777777" w:rsidR="00852F8E" w:rsidRPr="00862DF6" w:rsidRDefault="00852F8E" w:rsidP="008C570B">
            <w:pPr>
              <w:spacing w:before="60" w:after="60" w:line="240" w:lineRule="auto"/>
              <w:jc w:val="center"/>
              <w:outlineLvl w:val="0"/>
              <w:rPr>
                <w:rFonts w:ascii="Arial" w:eastAsia="Calibri" w:hAnsi="Arial" w:cs="Arial"/>
                <w:sz w:val="18"/>
                <w:szCs w:val="18"/>
              </w:rPr>
            </w:pPr>
          </w:p>
        </w:tc>
      </w:tr>
    </w:tbl>
    <w:p w14:paraId="266665F9" w14:textId="77777777" w:rsidR="008C570B" w:rsidRPr="00862DF6" w:rsidRDefault="008C570B" w:rsidP="009A383A">
      <w:pPr>
        <w:tabs>
          <w:tab w:val="left" w:pos="299"/>
          <w:tab w:val="left" w:pos="5670"/>
        </w:tabs>
        <w:ind w:left="284" w:right="72"/>
        <w:rPr>
          <w:rFonts w:ascii="Arial" w:hAnsi="Arial" w:cs="Arial"/>
          <w:sz w:val="18"/>
          <w:szCs w:val="18"/>
        </w:rPr>
      </w:pPr>
    </w:p>
    <w:p w14:paraId="75A9E429" w14:textId="5F143C9E" w:rsidR="006073BC" w:rsidRPr="00862DF6" w:rsidRDefault="006073BC" w:rsidP="009A383A">
      <w:pPr>
        <w:tabs>
          <w:tab w:val="left" w:pos="299"/>
          <w:tab w:val="left" w:pos="5670"/>
        </w:tabs>
        <w:ind w:left="284" w:right="72"/>
        <w:rPr>
          <w:rFonts w:ascii="Arial" w:hAnsi="Arial" w:cs="Arial"/>
          <w:sz w:val="18"/>
          <w:szCs w:val="18"/>
        </w:rPr>
      </w:pPr>
      <w:r w:rsidRPr="00862DF6">
        <w:rPr>
          <w:rFonts w:ascii="Arial" w:hAnsi="Arial" w:cs="Arial"/>
          <w:sz w:val="18"/>
          <w:szCs w:val="18"/>
        </w:rPr>
        <w:t>Người lập:</w:t>
      </w:r>
      <w:r w:rsidRPr="00862DF6">
        <w:rPr>
          <w:rFonts w:ascii="Arial" w:hAnsi="Arial" w:cs="Arial"/>
          <w:sz w:val="18"/>
          <w:szCs w:val="18"/>
        </w:rPr>
        <w:tab/>
        <w:t>Người soát xét</w:t>
      </w:r>
      <w:r w:rsidR="009A383A" w:rsidRPr="00862DF6">
        <w:rPr>
          <w:rFonts w:ascii="Arial" w:hAnsi="Arial" w:cs="Arial"/>
          <w:sz w:val="18"/>
          <w:szCs w:val="18"/>
        </w:rPr>
        <w:t xml:space="preserve"> 1</w:t>
      </w:r>
      <w:r w:rsidRPr="00862DF6">
        <w:rPr>
          <w:rFonts w:ascii="Arial" w:hAnsi="Arial" w:cs="Arial"/>
          <w:sz w:val="18"/>
          <w:szCs w:val="18"/>
        </w:rPr>
        <w:t>:</w:t>
      </w:r>
    </w:p>
    <w:p w14:paraId="50D16567" w14:textId="2AA0246A" w:rsidR="006073BC" w:rsidRPr="00862DF6" w:rsidRDefault="006073BC" w:rsidP="006073BC">
      <w:pPr>
        <w:tabs>
          <w:tab w:val="left" w:pos="299"/>
          <w:tab w:val="left" w:pos="5205"/>
          <w:tab w:val="left" w:pos="5369"/>
          <w:tab w:val="left" w:pos="5670"/>
        </w:tabs>
        <w:spacing w:line="276" w:lineRule="auto"/>
        <w:rPr>
          <w:rFonts w:ascii="Arial" w:hAnsi="Arial" w:cs="Arial"/>
          <w:sz w:val="18"/>
          <w:szCs w:val="18"/>
        </w:rPr>
      </w:pPr>
      <w:r w:rsidRPr="00862DF6">
        <w:rPr>
          <w:rFonts w:ascii="Arial" w:hAnsi="Arial" w:cs="Arial"/>
          <w:noProof/>
          <w:sz w:val="18"/>
          <w:szCs w:val="18"/>
        </w:rPr>
        <mc:AlternateContent>
          <mc:Choice Requires="wps">
            <w:drawing>
              <wp:anchor distT="4294967294" distB="4294967294" distL="114300" distR="114300" simplePos="0" relativeHeight="251660288" behindDoc="0" locked="0" layoutInCell="1" allowOverlap="1" wp14:anchorId="7BE33663" wp14:editId="1C0944C6">
                <wp:simplePos x="0" y="0"/>
                <wp:positionH relativeFrom="column">
                  <wp:posOffset>3592830</wp:posOffset>
                </wp:positionH>
                <wp:positionV relativeFrom="paragraph">
                  <wp:posOffset>29844</wp:posOffset>
                </wp:positionV>
                <wp:extent cx="2658745"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1BB57B" id="_x0000_t32" coordsize="21600,21600" o:spt="32" o:oned="t" path="m,l21600,21600e" filled="f">
                <v:path arrowok="t" fillok="f" o:connecttype="none"/>
                <o:lock v:ext="edit" shapetype="t"/>
              </v:shapetype>
              <v:shape id="Straight Arrow Connector 6" o:spid="_x0000_s1026" type="#_x0000_t32" style="position:absolute;margin-left:282.9pt;margin-top:2.35pt;width:209.3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r w:rsidRPr="00862DF6">
        <w:rPr>
          <w:rFonts w:ascii="Arial" w:hAnsi="Arial" w:cs="Arial"/>
          <w:noProof/>
          <w:sz w:val="18"/>
          <w:szCs w:val="18"/>
        </w:rPr>
        <mc:AlternateContent>
          <mc:Choice Requires="wps">
            <w:drawing>
              <wp:anchor distT="4294967294" distB="4294967294" distL="114300" distR="114300" simplePos="0" relativeHeight="251659264" behindDoc="0" locked="0" layoutInCell="1" allowOverlap="1" wp14:anchorId="56AA5D76" wp14:editId="04FAD1CB">
                <wp:simplePos x="0" y="0"/>
                <wp:positionH relativeFrom="column">
                  <wp:posOffset>176530</wp:posOffset>
                </wp:positionH>
                <wp:positionV relativeFrom="paragraph">
                  <wp:posOffset>29844</wp:posOffset>
                </wp:positionV>
                <wp:extent cx="265874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F92604" id="Straight Arrow Connector 5" o:spid="_x0000_s1026" type="#_x0000_t32" style="position:absolute;margin-left:13.9pt;margin-top:2.35pt;width:209.3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0C2C0906" w14:textId="513D9CB2" w:rsidR="006073BC" w:rsidRPr="00862DF6" w:rsidRDefault="006073BC" w:rsidP="006073BC">
      <w:pPr>
        <w:tabs>
          <w:tab w:val="left" w:pos="299"/>
          <w:tab w:val="left" w:pos="5670"/>
        </w:tabs>
        <w:ind w:firstLine="299"/>
        <w:rPr>
          <w:rFonts w:ascii="Arial" w:hAnsi="Arial" w:cs="Arial"/>
          <w:sz w:val="20"/>
          <w:szCs w:val="20"/>
        </w:rPr>
      </w:pPr>
      <w:r w:rsidRPr="00862DF6">
        <w:rPr>
          <w:rFonts w:ascii="Arial" w:hAnsi="Arial" w:cs="Arial"/>
          <w:sz w:val="18"/>
          <w:szCs w:val="18"/>
        </w:rPr>
        <w:t>Ngày:</w:t>
      </w:r>
      <w:r w:rsidRPr="00862DF6">
        <w:rPr>
          <w:rFonts w:ascii="Arial" w:hAnsi="Arial" w:cs="Arial"/>
          <w:sz w:val="18"/>
          <w:szCs w:val="18"/>
        </w:rPr>
        <w:tab/>
        <w:t>Ngày:</w:t>
      </w:r>
    </w:p>
    <w:p w14:paraId="1062E52D" w14:textId="4B6FB075" w:rsidR="006073BC" w:rsidRPr="00862DF6" w:rsidRDefault="006073BC" w:rsidP="006073BC">
      <w:pPr>
        <w:tabs>
          <w:tab w:val="left" w:pos="5040"/>
          <w:tab w:val="left" w:pos="5670"/>
        </w:tabs>
        <w:ind w:firstLine="142"/>
        <w:contextualSpacing/>
        <w:rPr>
          <w:rFonts w:ascii="Arial" w:hAnsi="Arial" w:cs="Arial"/>
          <w:sz w:val="18"/>
          <w:szCs w:val="18"/>
          <w:lang w:val="en-GB"/>
        </w:rPr>
      </w:pPr>
      <w:r w:rsidRPr="00862DF6">
        <w:rPr>
          <w:rFonts w:ascii="Arial" w:hAnsi="Arial" w:cs="Arial"/>
          <w:noProof/>
          <w:sz w:val="18"/>
          <w:szCs w:val="18"/>
        </w:rPr>
        <mc:AlternateContent>
          <mc:Choice Requires="wps">
            <w:drawing>
              <wp:anchor distT="4294967294" distB="4294967294" distL="114300" distR="114300" simplePos="0" relativeHeight="251662336" behindDoc="0" locked="0" layoutInCell="1" allowOverlap="1" wp14:anchorId="60D06E7A" wp14:editId="04C66DD1">
                <wp:simplePos x="0" y="0"/>
                <wp:positionH relativeFrom="column">
                  <wp:posOffset>3918585</wp:posOffset>
                </wp:positionH>
                <wp:positionV relativeFrom="paragraph">
                  <wp:posOffset>25399</wp:posOffset>
                </wp:positionV>
                <wp:extent cx="233299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B2C1D5" id="Straight Arrow Connector 3" o:spid="_x0000_s1026" type="#_x0000_t32" style="position:absolute;margin-left:308.55pt;margin-top:2pt;width:183.7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r w:rsidRPr="00862DF6">
        <w:rPr>
          <w:rFonts w:ascii="Arial" w:hAnsi="Arial" w:cs="Arial"/>
          <w:noProof/>
          <w:sz w:val="18"/>
          <w:szCs w:val="18"/>
        </w:rPr>
        <mc:AlternateContent>
          <mc:Choice Requires="wps">
            <w:drawing>
              <wp:anchor distT="4294967294" distB="4294967294" distL="114300" distR="114300" simplePos="0" relativeHeight="251661312" behindDoc="0" locked="0" layoutInCell="1" allowOverlap="1" wp14:anchorId="372B2CC4" wp14:editId="224F78ED">
                <wp:simplePos x="0" y="0"/>
                <wp:positionH relativeFrom="column">
                  <wp:posOffset>502285</wp:posOffset>
                </wp:positionH>
                <wp:positionV relativeFrom="paragraph">
                  <wp:posOffset>25399</wp:posOffset>
                </wp:positionV>
                <wp:extent cx="233299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8CEF09" id="Straight Arrow Connector 4" o:spid="_x0000_s1026" type="#_x0000_t32" style="position:absolute;margin-left:39.55pt;margin-top:2pt;width:183.7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3CFEB974" w14:textId="77777777" w:rsidR="006073BC" w:rsidRPr="00862DF6" w:rsidRDefault="006073BC" w:rsidP="006073BC">
      <w:pPr>
        <w:tabs>
          <w:tab w:val="left" w:pos="299"/>
          <w:tab w:val="left" w:pos="5670"/>
        </w:tabs>
        <w:ind w:right="72"/>
        <w:rPr>
          <w:rFonts w:ascii="Arial" w:hAnsi="Arial" w:cs="Arial"/>
          <w:sz w:val="18"/>
          <w:szCs w:val="18"/>
        </w:rPr>
      </w:pPr>
      <w:r w:rsidRPr="00862DF6">
        <w:rPr>
          <w:rFonts w:ascii="Arial" w:hAnsi="Arial" w:cs="Arial"/>
          <w:sz w:val="18"/>
          <w:szCs w:val="18"/>
        </w:rPr>
        <w:tab/>
      </w:r>
      <w:r w:rsidRPr="00862DF6">
        <w:rPr>
          <w:rFonts w:ascii="Arial" w:hAnsi="Arial" w:cs="Arial"/>
          <w:sz w:val="18"/>
          <w:szCs w:val="18"/>
        </w:rPr>
        <w:tab/>
        <w:t>Người soát xét 2:</w:t>
      </w:r>
    </w:p>
    <w:p w14:paraId="69761685" w14:textId="1B829733" w:rsidR="006073BC" w:rsidRPr="00862DF6" w:rsidRDefault="006073BC" w:rsidP="006073BC">
      <w:pPr>
        <w:tabs>
          <w:tab w:val="left" w:pos="299"/>
          <w:tab w:val="left" w:pos="5205"/>
          <w:tab w:val="left" w:pos="5369"/>
          <w:tab w:val="left" w:pos="5670"/>
        </w:tabs>
        <w:spacing w:line="276" w:lineRule="auto"/>
        <w:rPr>
          <w:rFonts w:ascii="Arial" w:hAnsi="Arial" w:cs="Arial"/>
          <w:sz w:val="18"/>
          <w:szCs w:val="18"/>
        </w:rPr>
      </w:pPr>
      <w:r w:rsidRPr="00862DF6">
        <w:rPr>
          <w:rFonts w:ascii="Times New Roman" w:hAnsi="Times New Roman" w:cs="Times New Roman"/>
          <w:noProof/>
          <w:sz w:val="24"/>
          <w:szCs w:val="24"/>
        </w:rPr>
        <mc:AlternateContent>
          <mc:Choice Requires="wps">
            <w:drawing>
              <wp:anchor distT="4294967294" distB="4294967294" distL="114300" distR="114300" simplePos="0" relativeHeight="251663360" behindDoc="0" locked="0" layoutInCell="1" allowOverlap="1" wp14:anchorId="0E612B01" wp14:editId="74D7F298">
                <wp:simplePos x="0" y="0"/>
                <wp:positionH relativeFrom="column">
                  <wp:posOffset>3573145</wp:posOffset>
                </wp:positionH>
                <wp:positionV relativeFrom="paragraph">
                  <wp:posOffset>29209</wp:posOffset>
                </wp:positionV>
                <wp:extent cx="2660650" cy="1270"/>
                <wp:effectExtent l="0" t="0" r="25400" b="368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0650" cy="127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B90FAC6" id="Straight Arrow Connector 2" o:spid="_x0000_s1026" type="#_x0000_t32" style="position:absolute;margin-left:281.35pt;margin-top:2.3pt;width:209.5pt;height:.1pt;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" strokeweight=".5pt"/>
            </w:pict>
          </mc:Fallback>
        </mc:AlternateContent>
      </w:r>
    </w:p>
    <w:p w14:paraId="724ADEF4" w14:textId="77777777" w:rsidR="006073BC" w:rsidRPr="00862DF6" w:rsidRDefault="006073BC" w:rsidP="006073BC">
      <w:pPr>
        <w:tabs>
          <w:tab w:val="left" w:pos="299"/>
          <w:tab w:val="left" w:pos="5670"/>
        </w:tabs>
        <w:rPr>
          <w:rFonts w:ascii="Arial" w:hAnsi="Arial" w:cs="Arial"/>
          <w:sz w:val="18"/>
          <w:szCs w:val="18"/>
        </w:rPr>
      </w:pPr>
      <w:r w:rsidRPr="00862DF6">
        <w:rPr>
          <w:rFonts w:ascii="Arial" w:hAnsi="Arial" w:cs="Arial"/>
          <w:sz w:val="18"/>
          <w:szCs w:val="18"/>
        </w:rPr>
        <w:tab/>
      </w:r>
      <w:r w:rsidRPr="00862DF6">
        <w:rPr>
          <w:rFonts w:ascii="Arial" w:hAnsi="Arial" w:cs="Arial"/>
          <w:sz w:val="18"/>
          <w:szCs w:val="18"/>
        </w:rPr>
        <w:tab/>
        <w:t>Ngày:</w:t>
      </w:r>
    </w:p>
    <w:p w14:paraId="4D7EBC62" w14:textId="43B14130" w:rsidR="006073BC" w:rsidRDefault="006073BC" w:rsidP="009A383A">
      <w:pPr>
        <w:tabs>
          <w:tab w:val="left" w:pos="5387"/>
        </w:tabs>
        <w:spacing w:before="120" w:after="120"/>
      </w:pPr>
      <w:r w:rsidRPr="00862DF6">
        <w:rPr>
          <w:rFonts w:ascii="Times New Roman" w:hAnsi="Times New Roman" w:cs="Times New Roman"/>
          <w:noProof/>
          <w:sz w:val="24"/>
          <w:szCs w:val="24"/>
        </w:rPr>
        <mc:AlternateContent>
          <mc:Choice Requires="wps">
            <w:drawing>
              <wp:anchor distT="4294967295" distB="4294967295" distL="114300" distR="114300" simplePos="0" relativeHeight="251664384" behindDoc="0" locked="0" layoutInCell="1" allowOverlap="1" wp14:anchorId="40BB89FF" wp14:editId="05C02232">
                <wp:simplePos x="0" y="0"/>
                <wp:positionH relativeFrom="column">
                  <wp:posOffset>3931285</wp:posOffset>
                </wp:positionH>
                <wp:positionV relativeFrom="paragraph">
                  <wp:posOffset>66040</wp:posOffset>
                </wp:positionV>
                <wp:extent cx="2264410" cy="635"/>
                <wp:effectExtent l="6985" t="8890" r="5080" b="9525"/>
                <wp:wrapNone/>
                <wp:docPr id="1" name="Connector: Elbow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4410" cy="635"/>
                        </a:xfrm>
                        <a:prstGeom prst="bentConnector3">
                          <a:avLst>
                            <a:gd name="adj1" fmla="val 50000"/>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C44C8B"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 o:spid="_x0000_s1026" type="#_x0000_t34" style="position:absolute;margin-left:309.55pt;margin-top:5.2pt;width:178.3pt;height:.05p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" strokeweight=".5pt">
                <v:stroke joinstyle="round"/>
              </v:shape>
            </w:pict>
          </mc:Fallback>
        </mc:AlternateContent>
      </w:r>
    </w:p>
    <w:sectPr w:rsidR="006073BC" w:rsidSect="008C570B">
      <w:headerReference w:type="default" r:id="rId8"/>
      <w:footerReference w:type="default" r:id="rId9"/>
      <w:pgSz w:w="12240" w:h="15840"/>
      <w:pgMar w:top="709" w:right="900" w:bottom="1135" w:left="1440" w:header="426" w:footer="6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725D1C" w14:textId="77777777" w:rsidR="00BF028C" w:rsidRDefault="00BF028C" w:rsidP="00012FB9">
      <w:pPr>
        <w:spacing w:after="0" w:line="240" w:lineRule="auto"/>
      </w:pPr>
      <w:r>
        <w:separator/>
      </w:r>
    </w:p>
  </w:endnote>
  <w:endnote w:type="continuationSeparator" w:id="0">
    <w:p w14:paraId="73EAC0B7" w14:textId="77777777" w:rsidR="00BF028C" w:rsidRDefault="00BF028C" w:rsidP="00012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F7BF4" w14:textId="721C0A0B" w:rsidR="00EB21BB" w:rsidRPr="00847134" w:rsidRDefault="00EB21BB" w:rsidP="00EB21BB">
    <w:pPr>
      <w:pStyle w:val="Footer"/>
      <w:spacing w:before="80"/>
      <w:ind w:left="1560"/>
      <w:rPr>
        <w:rFonts w:ascii="Arial" w:hAnsi="Arial" w:cs="Arial"/>
        <w:b/>
        <w:i/>
        <w:sz w:val="18"/>
        <w:szCs w:val="18"/>
      </w:rPr>
    </w:pPr>
    <w:bookmarkStart w:id="0" w:name="_Hlk98849800"/>
    <w:r>
      <w:rPr>
        <w:noProof/>
      </w:rPr>
      <w:drawing>
        <wp:anchor distT="0" distB="0" distL="114300" distR="114300" simplePos="0" relativeHeight="251660288" behindDoc="0" locked="0" layoutInCell="1" allowOverlap="1" wp14:anchorId="3FE5D1BC" wp14:editId="6EABF262">
          <wp:simplePos x="0" y="0"/>
          <wp:positionH relativeFrom="margin">
            <wp:posOffset>-67651</wp:posOffset>
          </wp:positionH>
          <wp:positionV relativeFrom="paragraph">
            <wp:posOffset>0</wp:posOffset>
          </wp:positionV>
          <wp:extent cx="895959" cy="355727"/>
          <wp:effectExtent l="0" t="0" r="0" b="6350"/>
          <wp:wrapNone/>
          <wp:docPr id="1051239026" name="Picture 1051239026" descr="A blue and red logo with a yellow sta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84168" name="Picture 170484168" descr="A blue and red logo with a yellow star&#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59" cy="35572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4" distB="4294967294" distL="114300" distR="114300" simplePos="0" relativeHeight="251659264" behindDoc="0" locked="0" layoutInCell="1" allowOverlap="1" wp14:anchorId="557E98AE" wp14:editId="74B42772">
              <wp:simplePos x="0" y="0"/>
              <wp:positionH relativeFrom="column">
                <wp:posOffset>-41910</wp:posOffset>
              </wp:positionH>
              <wp:positionV relativeFrom="paragraph">
                <wp:posOffset>-38736</wp:posOffset>
              </wp:positionV>
              <wp:extent cx="6207125" cy="0"/>
              <wp:effectExtent l="0" t="0" r="0" b="0"/>
              <wp:wrapNone/>
              <wp:docPr id="100486943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E715DA"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Pr="00847134">
      <w:rPr>
        <w:rFonts w:ascii="Arial" w:hAnsi="Arial" w:cs="Arial"/>
        <w:b/>
        <w:i/>
        <w:sz w:val="18"/>
        <w:szCs w:val="18"/>
      </w:rPr>
      <w:t xml:space="preserve">Chương trình kiểm toán mẫu </w:t>
    </w:r>
    <w:r>
      <w:rPr>
        <w:rFonts w:ascii="Arial" w:hAnsi="Arial" w:cs="Arial"/>
        <w:b/>
        <w:i/>
        <w:sz w:val="18"/>
        <w:szCs w:val="18"/>
      </w:rPr>
      <w:t xml:space="preserve">kiểm toán báo cáo tài chính tập đoàn </w:t>
    </w:r>
  </w:p>
  <w:p w14:paraId="77DE2EA0" w14:textId="6C221485" w:rsidR="00EB21BB" w:rsidRPr="009A383A" w:rsidRDefault="00EB21BB" w:rsidP="004D6491">
    <w:pPr>
      <w:ind w:left="1560"/>
      <w:rPr>
        <w:rFonts w:ascii="Arial" w:hAnsi="Arial" w:cs="Arial"/>
        <w:i/>
        <w:sz w:val="18"/>
        <w:szCs w:val="18"/>
      </w:rPr>
    </w:pPr>
    <w:r w:rsidRPr="00847134">
      <w:rPr>
        <w:rFonts w:ascii="Arial" w:hAnsi="Arial" w:cs="Arial"/>
        <w:i/>
        <w:sz w:val="18"/>
        <w:szCs w:val="18"/>
      </w:rPr>
      <w:t xml:space="preserve">(Ban hành theo Quyết định số </w:t>
    </w:r>
    <w:r w:rsidR="001E619F">
      <w:rPr>
        <w:rFonts w:ascii="Arial" w:hAnsi="Arial" w:cs="Arial"/>
        <w:i/>
        <w:sz w:val="18"/>
        <w:szCs w:val="18"/>
      </w:rPr>
      <w:t>629</w:t>
    </w:r>
    <w:r w:rsidR="001E619F" w:rsidRPr="00847134">
      <w:rPr>
        <w:rFonts w:ascii="Arial" w:hAnsi="Arial" w:cs="Arial"/>
        <w:i/>
        <w:sz w:val="18"/>
        <w:szCs w:val="18"/>
      </w:rPr>
      <w:t>-</w:t>
    </w:r>
    <w:r w:rsidR="001E619F">
      <w:rPr>
        <w:rFonts w:ascii="Arial" w:hAnsi="Arial" w:cs="Arial"/>
        <w:i/>
        <w:sz w:val="18"/>
        <w:szCs w:val="18"/>
      </w:rPr>
      <w:t>2023</w:t>
    </w:r>
    <w:r w:rsidR="001E619F" w:rsidRPr="00847134">
      <w:rPr>
        <w:rFonts w:ascii="Arial" w:hAnsi="Arial" w:cs="Arial"/>
        <w:i/>
        <w:sz w:val="18"/>
        <w:szCs w:val="18"/>
      </w:rPr>
      <w:t>/</w:t>
    </w:r>
    <w:r w:rsidRPr="00847134">
      <w:rPr>
        <w:rFonts w:ascii="Arial" w:hAnsi="Arial" w:cs="Arial"/>
        <w:i/>
        <w:sz w:val="18"/>
        <w:szCs w:val="18"/>
      </w:rPr>
      <w:t>QĐ-VACPA ngày</w:t>
    </w:r>
    <w:r w:rsidR="001E619F">
      <w:rPr>
        <w:rFonts w:ascii="Arial" w:hAnsi="Arial" w:cs="Arial"/>
        <w:i/>
        <w:sz w:val="18"/>
        <w:szCs w:val="18"/>
      </w:rPr>
      <w:t xml:space="preserve"> 15</w:t>
    </w:r>
    <w:r w:rsidR="001E619F" w:rsidRPr="00847134">
      <w:rPr>
        <w:rFonts w:ascii="Arial" w:hAnsi="Arial" w:cs="Arial"/>
        <w:i/>
        <w:sz w:val="18"/>
        <w:szCs w:val="18"/>
      </w:rPr>
      <w:t>/</w:t>
    </w:r>
    <w:r w:rsidR="001E619F">
      <w:rPr>
        <w:rFonts w:ascii="Arial" w:hAnsi="Arial" w:cs="Arial"/>
        <w:i/>
        <w:sz w:val="18"/>
        <w:szCs w:val="18"/>
      </w:rPr>
      <w:t>11</w:t>
    </w:r>
    <w:r w:rsidR="001E619F" w:rsidRPr="00847134">
      <w:rPr>
        <w:rFonts w:ascii="Arial" w:hAnsi="Arial" w:cs="Arial"/>
        <w:i/>
        <w:sz w:val="18"/>
        <w:szCs w:val="18"/>
      </w:rPr>
      <w:t>/</w:t>
    </w:r>
    <w:r w:rsidR="001E619F">
      <w:rPr>
        <w:rFonts w:ascii="Arial" w:hAnsi="Arial" w:cs="Arial"/>
        <w:i/>
        <w:sz w:val="18"/>
        <w:szCs w:val="18"/>
      </w:rPr>
      <w:t>2023</w:t>
    </w:r>
    <w:r w:rsidR="001E619F"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68F18" w14:textId="77777777" w:rsidR="00BF028C" w:rsidRDefault="00BF028C" w:rsidP="00012FB9">
      <w:pPr>
        <w:spacing w:after="0" w:line="240" w:lineRule="auto"/>
      </w:pPr>
      <w:r>
        <w:separator/>
      </w:r>
    </w:p>
  </w:footnote>
  <w:footnote w:type="continuationSeparator" w:id="0">
    <w:p w14:paraId="3617EFF6" w14:textId="77777777" w:rsidR="00BF028C" w:rsidRDefault="00BF028C" w:rsidP="00012F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5D54A" w14:textId="68F17B1E" w:rsidR="00852F8E" w:rsidRPr="009A383A" w:rsidRDefault="00A83606" w:rsidP="009A383A">
    <w:pPr>
      <w:pStyle w:val="Header"/>
      <w:spacing w:after="120"/>
      <w:jc w:val="right"/>
      <w:rPr>
        <w:rFonts w:ascii="Arial" w:hAnsi="Arial" w:cs="Arial"/>
        <w:b/>
        <w:bCs/>
        <w:sz w:val="24"/>
        <w:szCs w:val="24"/>
      </w:rPr>
    </w:pPr>
    <w:r w:rsidRPr="009A383A">
      <w:rPr>
        <w:rFonts w:ascii="Arial" w:hAnsi="Arial" w:cs="Arial"/>
        <w:b/>
        <w:bCs/>
        <w:sz w:val="24"/>
        <w:szCs w:val="24"/>
      </w:rPr>
      <w:t>CC6</w:t>
    </w:r>
    <w:r w:rsidR="00F36E33">
      <w:rPr>
        <w:rFonts w:ascii="Arial" w:hAnsi="Arial" w:cs="Arial"/>
        <w:b/>
        <w:bCs/>
        <w:sz w:val="24"/>
        <w:szCs w:val="24"/>
      </w:rPr>
      <w:t xml:space="preserve"> </w:t>
    </w:r>
    <w:r w:rsidR="00F36E33" w:rsidRPr="00B60D1D">
      <w:rPr>
        <w:rStyle w:val="PageNumber"/>
        <w:rFonts w:ascii="Arial" w:hAnsi="Arial" w:cs="Arial"/>
        <w:sz w:val="18"/>
        <w:szCs w:val="18"/>
      </w:rPr>
      <w:fldChar w:fldCharType="begin"/>
    </w:r>
    <w:r w:rsidR="00F36E33" w:rsidRPr="00B60D1D">
      <w:rPr>
        <w:rStyle w:val="PageNumber"/>
        <w:rFonts w:ascii="Arial" w:hAnsi="Arial" w:cs="Arial"/>
        <w:sz w:val="18"/>
        <w:szCs w:val="18"/>
      </w:rPr>
      <w:instrText xml:space="preserve"> PAGE </w:instrText>
    </w:r>
    <w:r w:rsidR="00F36E33" w:rsidRPr="00B60D1D">
      <w:rPr>
        <w:rStyle w:val="PageNumber"/>
        <w:rFonts w:ascii="Arial" w:hAnsi="Arial" w:cs="Arial"/>
        <w:sz w:val="18"/>
        <w:szCs w:val="18"/>
      </w:rPr>
      <w:fldChar w:fldCharType="separate"/>
    </w:r>
    <w:r w:rsidR="00F36E33">
      <w:rPr>
        <w:rStyle w:val="PageNumber"/>
        <w:rFonts w:ascii="Arial" w:hAnsi="Arial" w:cs="Arial"/>
        <w:sz w:val="18"/>
        <w:szCs w:val="18"/>
      </w:rPr>
      <w:t>1</w:t>
    </w:r>
    <w:r w:rsidR="00F36E33" w:rsidRPr="00B60D1D">
      <w:rPr>
        <w:rStyle w:val="PageNumber"/>
        <w:rFonts w:ascii="Arial" w:hAnsi="Arial" w:cs="Arial"/>
        <w:sz w:val="18"/>
        <w:szCs w:val="18"/>
      </w:rPr>
      <w:fldChar w:fldCharType="end"/>
    </w:r>
    <w:r w:rsidR="00F36E33" w:rsidRPr="00B60D1D">
      <w:rPr>
        <w:rStyle w:val="PageNumber"/>
        <w:rFonts w:ascii="Arial" w:hAnsi="Arial" w:cs="Arial"/>
        <w:sz w:val="18"/>
        <w:szCs w:val="18"/>
      </w:rPr>
      <w:t>/</w:t>
    </w:r>
    <w:r w:rsidR="00F36E33" w:rsidRPr="00B60D1D">
      <w:rPr>
        <w:rStyle w:val="PageNumber"/>
        <w:rFonts w:ascii="Arial" w:hAnsi="Arial" w:cs="Arial"/>
        <w:sz w:val="18"/>
        <w:szCs w:val="18"/>
      </w:rPr>
      <w:fldChar w:fldCharType="begin"/>
    </w:r>
    <w:r w:rsidR="00F36E33" w:rsidRPr="00B60D1D">
      <w:rPr>
        <w:rStyle w:val="PageNumber"/>
        <w:rFonts w:ascii="Arial" w:hAnsi="Arial" w:cs="Arial"/>
        <w:sz w:val="18"/>
        <w:szCs w:val="18"/>
      </w:rPr>
      <w:instrText xml:space="preserve"> NUMPAGES </w:instrText>
    </w:r>
    <w:r w:rsidR="00F36E33" w:rsidRPr="00B60D1D">
      <w:rPr>
        <w:rStyle w:val="PageNumber"/>
        <w:rFonts w:ascii="Arial" w:hAnsi="Arial" w:cs="Arial"/>
        <w:sz w:val="18"/>
        <w:szCs w:val="18"/>
      </w:rPr>
      <w:fldChar w:fldCharType="separate"/>
    </w:r>
    <w:r w:rsidR="00F36E33">
      <w:rPr>
        <w:rStyle w:val="PageNumber"/>
        <w:rFonts w:ascii="Arial" w:hAnsi="Arial" w:cs="Arial"/>
        <w:sz w:val="18"/>
        <w:szCs w:val="18"/>
      </w:rPr>
      <w:t>10</w:t>
    </w:r>
    <w:r w:rsidR="00F36E33" w:rsidRPr="00B60D1D">
      <w:rPr>
        <w:rStyle w:val="PageNumbe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CF78ED"/>
    <w:multiLevelType w:val="hybridMultilevel"/>
    <w:tmpl w:val="3AF671E4"/>
    <w:lvl w:ilvl="0" w:tplc="D8B09B1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C6077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2" w15:restartNumberingAfterBreak="0">
    <w:nsid w:val="43415DD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3"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69EF3F8B"/>
    <w:multiLevelType w:val="hybridMultilevel"/>
    <w:tmpl w:val="38069AFC"/>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1660621914">
    <w:abstractNumId w:val="4"/>
  </w:num>
  <w:num w:numId="2" w16cid:durableId="899705080">
    <w:abstractNumId w:val="1"/>
  </w:num>
  <w:num w:numId="3" w16cid:durableId="723220651">
    <w:abstractNumId w:val="2"/>
  </w:num>
  <w:num w:numId="4" w16cid:durableId="1732926626">
    <w:abstractNumId w:val="3"/>
  </w:num>
  <w:num w:numId="5" w16cid:durableId="116798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FB9"/>
    <w:rsid w:val="00012FB9"/>
    <w:rsid w:val="00041435"/>
    <w:rsid w:val="00042241"/>
    <w:rsid w:val="000876CB"/>
    <w:rsid w:val="000F1335"/>
    <w:rsid w:val="00125079"/>
    <w:rsid w:val="00137FA4"/>
    <w:rsid w:val="00163D44"/>
    <w:rsid w:val="00190FDF"/>
    <w:rsid w:val="001971C0"/>
    <w:rsid w:val="001E619F"/>
    <w:rsid w:val="002071DD"/>
    <w:rsid w:val="0021658A"/>
    <w:rsid w:val="0022585D"/>
    <w:rsid w:val="00246DAE"/>
    <w:rsid w:val="002635FB"/>
    <w:rsid w:val="0028655D"/>
    <w:rsid w:val="002957C6"/>
    <w:rsid w:val="002A2C04"/>
    <w:rsid w:val="002A31D2"/>
    <w:rsid w:val="002C067F"/>
    <w:rsid w:val="002D7220"/>
    <w:rsid w:val="002F7E43"/>
    <w:rsid w:val="00314021"/>
    <w:rsid w:val="003457A2"/>
    <w:rsid w:val="00352A1D"/>
    <w:rsid w:val="00361BFC"/>
    <w:rsid w:val="003D35B7"/>
    <w:rsid w:val="003F00AA"/>
    <w:rsid w:val="00450F73"/>
    <w:rsid w:val="00462538"/>
    <w:rsid w:val="004D5EB2"/>
    <w:rsid w:val="004D6491"/>
    <w:rsid w:val="004F14B9"/>
    <w:rsid w:val="004F7004"/>
    <w:rsid w:val="00523D5C"/>
    <w:rsid w:val="005275B3"/>
    <w:rsid w:val="00545048"/>
    <w:rsid w:val="005657F0"/>
    <w:rsid w:val="005F79C4"/>
    <w:rsid w:val="006073BC"/>
    <w:rsid w:val="00617B04"/>
    <w:rsid w:val="006231D8"/>
    <w:rsid w:val="00630000"/>
    <w:rsid w:val="006338CC"/>
    <w:rsid w:val="00654001"/>
    <w:rsid w:val="00670262"/>
    <w:rsid w:val="00684DE2"/>
    <w:rsid w:val="006A26F7"/>
    <w:rsid w:val="006C4957"/>
    <w:rsid w:val="006E4B8C"/>
    <w:rsid w:val="006E6C7A"/>
    <w:rsid w:val="00725A12"/>
    <w:rsid w:val="00760852"/>
    <w:rsid w:val="00852F8E"/>
    <w:rsid w:val="00862D0A"/>
    <w:rsid w:val="00862DF6"/>
    <w:rsid w:val="00872245"/>
    <w:rsid w:val="00886ACE"/>
    <w:rsid w:val="008A1CE0"/>
    <w:rsid w:val="008C0122"/>
    <w:rsid w:val="008C570B"/>
    <w:rsid w:val="008D188A"/>
    <w:rsid w:val="008D1918"/>
    <w:rsid w:val="008E0501"/>
    <w:rsid w:val="00995DAC"/>
    <w:rsid w:val="00997207"/>
    <w:rsid w:val="009A383A"/>
    <w:rsid w:val="009F495C"/>
    <w:rsid w:val="00A20F35"/>
    <w:rsid w:val="00A62AF2"/>
    <w:rsid w:val="00A83606"/>
    <w:rsid w:val="00AF4BD8"/>
    <w:rsid w:val="00B176CD"/>
    <w:rsid w:val="00B3227A"/>
    <w:rsid w:val="00B44595"/>
    <w:rsid w:val="00B85D0E"/>
    <w:rsid w:val="00BD1206"/>
    <w:rsid w:val="00BD42BF"/>
    <w:rsid w:val="00BF028C"/>
    <w:rsid w:val="00C279BC"/>
    <w:rsid w:val="00C509EB"/>
    <w:rsid w:val="00C50E2A"/>
    <w:rsid w:val="00C710BE"/>
    <w:rsid w:val="00C76047"/>
    <w:rsid w:val="00CB685C"/>
    <w:rsid w:val="00CB72D9"/>
    <w:rsid w:val="00CD13B1"/>
    <w:rsid w:val="00D020A2"/>
    <w:rsid w:val="00D41FDF"/>
    <w:rsid w:val="00D54779"/>
    <w:rsid w:val="00D73328"/>
    <w:rsid w:val="00D86EF7"/>
    <w:rsid w:val="00D979DA"/>
    <w:rsid w:val="00DC16A1"/>
    <w:rsid w:val="00DD2F93"/>
    <w:rsid w:val="00DD6B02"/>
    <w:rsid w:val="00DE69CB"/>
    <w:rsid w:val="00DF23BA"/>
    <w:rsid w:val="00E054F2"/>
    <w:rsid w:val="00E43B86"/>
    <w:rsid w:val="00E45D05"/>
    <w:rsid w:val="00E64A3A"/>
    <w:rsid w:val="00E920A7"/>
    <w:rsid w:val="00EB21BB"/>
    <w:rsid w:val="00EF56B5"/>
    <w:rsid w:val="00F36E33"/>
    <w:rsid w:val="00F92934"/>
    <w:rsid w:val="00FD7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9DE5C"/>
  <w15:chartTrackingRefBased/>
  <w15:docId w15:val="{4230CCBF-5205-4E4C-B564-F9CA2C085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012FB9"/>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nhideWhenUsed/>
    <w:rsid w:val="00012FB9"/>
    <w:pPr>
      <w:tabs>
        <w:tab w:val="center" w:pos="4680"/>
        <w:tab w:val="right" w:pos="9360"/>
      </w:tabs>
      <w:spacing w:after="0" w:line="240" w:lineRule="auto"/>
    </w:pPr>
  </w:style>
  <w:style w:type="character" w:customStyle="1" w:styleId="HeaderChar">
    <w:name w:val="Header Char"/>
    <w:basedOn w:val="DefaultParagraphFont"/>
    <w:link w:val="Header"/>
    <w:rsid w:val="00012FB9"/>
  </w:style>
  <w:style w:type="paragraph" w:styleId="Footer">
    <w:name w:val="footer"/>
    <w:basedOn w:val="Normal"/>
    <w:link w:val="FooterChar"/>
    <w:uiPriority w:val="99"/>
    <w:unhideWhenUsed/>
    <w:rsid w:val="00012F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FB9"/>
  </w:style>
  <w:style w:type="character" w:styleId="CommentReference">
    <w:name w:val="annotation reference"/>
    <w:basedOn w:val="DefaultParagraphFont"/>
    <w:uiPriority w:val="99"/>
    <w:semiHidden/>
    <w:unhideWhenUsed/>
    <w:rsid w:val="00C76047"/>
    <w:rPr>
      <w:sz w:val="16"/>
      <w:szCs w:val="16"/>
    </w:rPr>
  </w:style>
  <w:style w:type="paragraph" w:styleId="CommentText">
    <w:name w:val="annotation text"/>
    <w:basedOn w:val="Normal"/>
    <w:link w:val="CommentTextChar"/>
    <w:uiPriority w:val="99"/>
    <w:unhideWhenUsed/>
    <w:rsid w:val="00C76047"/>
    <w:pPr>
      <w:spacing w:line="240" w:lineRule="auto"/>
    </w:pPr>
    <w:rPr>
      <w:sz w:val="20"/>
      <w:szCs w:val="20"/>
    </w:rPr>
  </w:style>
  <w:style w:type="character" w:customStyle="1" w:styleId="CommentTextChar">
    <w:name w:val="Comment Text Char"/>
    <w:basedOn w:val="DefaultParagraphFont"/>
    <w:link w:val="CommentText"/>
    <w:uiPriority w:val="99"/>
    <w:rsid w:val="00C76047"/>
    <w:rPr>
      <w:sz w:val="20"/>
      <w:szCs w:val="20"/>
    </w:rPr>
  </w:style>
  <w:style w:type="paragraph" w:styleId="CommentSubject">
    <w:name w:val="annotation subject"/>
    <w:basedOn w:val="CommentText"/>
    <w:next w:val="CommentText"/>
    <w:link w:val="CommentSubjectChar"/>
    <w:uiPriority w:val="99"/>
    <w:semiHidden/>
    <w:unhideWhenUsed/>
    <w:rsid w:val="00C76047"/>
    <w:rPr>
      <w:b/>
      <w:bCs/>
    </w:rPr>
  </w:style>
  <w:style w:type="character" w:customStyle="1" w:styleId="CommentSubjectChar">
    <w:name w:val="Comment Subject Char"/>
    <w:basedOn w:val="CommentTextChar"/>
    <w:link w:val="CommentSubject"/>
    <w:uiPriority w:val="99"/>
    <w:semiHidden/>
    <w:rsid w:val="00C76047"/>
    <w:rPr>
      <w:b/>
      <w:bCs/>
      <w:sz w:val="20"/>
      <w:szCs w:val="20"/>
    </w:rPr>
  </w:style>
  <w:style w:type="table" w:styleId="TableGrid">
    <w:name w:val="Table Grid"/>
    <w:basedOn w:val="TableNormal"/>
    <w:rsid w:val="006338CC"/>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F93"/>
    <w:pPr>
      <w:spacing w:after="0" w:line="240" w:lineRule="auto"/>
    </w:pPr>
  </w:style>
  <w:style w:type="character" w:styleId="PageNumber">
    <w:name w:val="page number"/>
    <w:basedOn w:val="DefaultParagraphFont"/>
    <w:rsid w:val="00F36E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CFC85-D03E-40F3-81F8-A692AED4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 Chuyen mon VACPA</dc:creator>
  <cp:keywords/>
  <dc:description/>
  <cp:lastModifiedBy>VACPA</cp:lastModifiedBy>
  <cp:revision>61</cp:revision>
  <dcterms:created xsi:type="dcterms:W3CDTF">2022-03-22T07:32:00Z</dcterms:created>
  <dcterms:modified xsi:type="dcterms:W3CDTF">2024-09-21T13:41:00Z</dcterms:modified>
</cp:coreProperties>
</file>